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A226" w14:textId="77777777" w:rsidR="004A7FA8" w:rsidRPr="00063ACB" w:rsidRDefault="00B70F7C" w:rsidP="004A7FA8">
      <w:pPr>
        <w:pStyle w:val="Titre2"/>
        <w:spacing w:after="200" w:line="300" w:lineRule="auto"/>
        <w:ind w:left="0" w:right="144"/>
        <w:jc w:val="right"/>
        <w:rPr>
          <w:color w:val="0070C0"/>
          <w:sz w:val="40"/>
          <w:szCs w:val="40"/>
          <w:lang w:val="fr-FR"/>
        </w:rPr>
      </w:pPr>
      <w:r w:rsidRPr="0043113D">
        <w:rPr>
          <w:noProof/>
        </w:rPr>
        <w:drawing>
          <wp:anchor distT="0" distB="0" distL="114300" distR="114300" simplePos="0" relativeHeight="251658240" behindDoc="0" locked="0" layoutInCell="1" allowOverlap="1" wp14:anchorId="551D595C" wp14:editId="61FA0945">
            <wp:simplePos x="0" y="0"/>
            <wp:positionH relativeFrom="column">
              <wp:posOffset>3810</wp:posOffset>
            </wp:positionH>
            <wp:positionV relativeFrom="page">
              <wp:posOffset>628650</wp:posOffset>
            </wp:positionV>
            <wp:extent cx="2133600" cy="95694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3ACB">
        <w:rPr>
          <w:lang w:val="fr-FR"/>
        </w:rPr>
        <w:tab/>
      </w:r>
      <w:r w:rsidR="004A7FA8" w:rsidRPr="00063ACB">
        <w:rPr>
          <w:color w:val="0070C0"/>
          <w:sz w:val="40"/>
          <w:szCs w:val="40"/>
          <w:lang w:val="fr-FR"/>
        </w:rPr>
        <w:t>APPEL À PROJETS UPPA</w:t>
      </w:r>
    </w:p>
    <w:p w14:paraId="4EBF6412" w14:textId="6D0FDF8D" w:rsidR="004A7FA8" w:rsidRPr="00063ACB" w:rsidRDefault="004A7FA8" w:rsidP="004A7FA8">
      <w:pPr>
        <w:pStyle w:val="Titre2"/>
        <w:spacing w:after="200" w:line="300" w:lineRule="auto"/>
        <w:ind w:left="0" w:right="144"/>
        <w:jc w:val="right"/>
        <w:rPr>
          <w:color w:val="0070C0"/>
          <w:sz w:val="44"/>
          <w:szCs w:val="44"/>
          <w:lang w:val="fr-FR"/>
        </w:rPr>
      </w:pPr>
      <w:r w:rsidRPr="00063ACB">
        <w:rPr>
          <w:color w:val="0070C0"/>
          <w:sz w:val="44"/>
          <w:szCs w:val="44"/>
          <w:lang w:val="fr-FR"/>
        </w:rPr>
        <w:t>202</w:t>
      </w:r>
      <w:r w:rsidR="00BB102F">
        <w:rPr>
          <w:color w:val="0070C0"/>
          <w:sz w:val="44"/>
          <w:szCs w:val="44"/>
          <w:lang w:val="fr-FR"/>
        </w:rPr>
        <w:t>5</w:t>
      </w:r>
    </w:p>
    <w:p w14:paraId="1F6EDF55" w14:textId="77777777" w:rsidR="004A7FA8" w:rsidRPr="00063ACB" w:rsidRDefault="004A7FA8" w:rsidP="007E0982">
      <w:pPr>
        <w:spacing w:before="52" w:after="200" w:line="300" w:lineRule="auto"/>
        <w:jc w:val="center"/>
        <w:rPr>
          <w:rFonts w:ascii="Calibri" w:hAnsi="Calibri" w:cs="Calibri"/>
          <w:b/>
          <w:sz w:val="24"/>
          <w:lang w:val="fr-FR"/>
        </w:rPr>
      </w:pPr>
    </w:p>
    <w:p w14:paraId="7B7A7CB8" w14:textId="31FE2BD5" w:rsidR="00647612" w:rsidRPr="00063ACB" w:rsidRDefault="00B70F7C" w:rsidP="007E0982">
      <w:pPr>
        <w:spacing w:before="52" w:after="200" w:line="300" w:lineRule="auto"/>
        <w:jc w:val="center"/>
        <w:rPr>
          <w:rFonts w:ascii="Calibri" w:hAnsi="Calibri" w:cs="Calibri"/>
          <w:b/>
          <w:sz w:val="36"/>
          <w:szCs w:val="36"/>
          <w:lang w:val="fr-FR"/>
        </w:rPr>
      </w:pPr>
      <w:r w:rsidRPr="00063ACB">
        <w:rPr>
          <w:rFonts w:ascii="Calibri" w:hAnsi="Calibri" w:cs="Calibri"/>
          <w:b/>
          <w:sz w:val="36"/>
          <w:szCs w:val="36"/>
          <w:lang w:val="fr-FR"/>
        </w:rPr>
        <w:t xml:space="preserve">Cotutelles de </w:t>
      </w:r>
      <w:proofErr w:type="spellStart"/>
      <w:proofErr w:type="gramStart"/>
      <w:r w:rsidR="004A7FA8" w:rsidRPr="00063ACB">
        <w:rPr>
          <w:rFonts w:ascii="Calibri" w:hAnsi="Calibri" w:cs="Calibri"/>
          <w:b/>
          <w:sz w:val="36"/>
          <w:szCs w:val="36"/>
          <w:lang w:val="fr-FR"/>
        </w:rPr>
        <w:t>these</w:t>
      </w:r>
      <w:proofErr w:type="spellEnd"/>
      <w:r w:rsidR="004A7FA8" w:rsidRPr="00063ACB">
        <w:rPr>
          <w:rFonts w:ascii="Calibri" w:hAnsi="Calibri" w:cs="Calibri"/>
          <w:b/>
          <w:sz w:val="36"/>
          <w:szCs w:val="36"/>
          <w:lang w:val="fr-FR"/>
        </w:rPr>
        <w:t xml:space="preserve"> </w:t>
      </w:r>
      <w:r w:rsidRPr="00063ACB">
        <w:rPr>
          <w:rFonts w:ascii="Calibri" w:hAnsi="Calibri" w:cs="Calibri"/>
          <w:b/>
          <w:sz w:val="36"/>
          <w:szCs w:val="36"/>
          <w:lang w:val="fr-FR"/>
        </w:rPr>
        <w:t xml:space="preserve"> UPPA</w:t>
      </w:r>
      <w:proofErr w:type="gramEnd"/>
      <w:r w:rsidRPr="00063ACB">
        <w:rPr>
          <w:rFonts w:ascii="Calibri" w:hAnsi="Calibri" w:cs="Calibri"/>
          <w:b/>
          <w:sz w:val="36"/>
          <w:szCs w:val="36"/>
          <w:lang w:val="fr-FR"/>
        </w:rPr>
        <w:t>–U</w:t>
      </w:r>
      <w:r w:rsidR="00DA300C" w:rsidRPr="00063ACB">
        <w:rPr>
          <w:rFonts w:ascii="Calibri" w:hAnsi="Calibri" w:cs="Calibri"/>
          <w:b/>
          <w:sz w:val="36"/>
          <w:szCs w:val="36"/>
          <w:lang w:val="fr-FR"/>
        </w:rPr>
        <w:t>PV/EHU</w:t>
      </w:r>
      <w:r w:rsidRPr="00063ACB">
        <w:rPr>
          <w:rFonts w:ascii="Calibri" w:hAnsi="Calibri" w:cs="Calibri"/>
          <w:b/>
          <w:sz w:val="36"/>
          <w:szCs w:val="36"/>
          <w:lang w:val="fr-FR"/>
        </w:rPr>
        <w:t xml:space="preserve"> </w:t>
      </w:r>
      <w:r w:rsidR="004A7FA8" w:rsidRPr="00063ACB">
        <w:rPr>
          <w:rFonts w:ascii="Calibri" w:hAnsi="Calibri" w:cs="Calibri"/>
          <w:b/>
          <w:sz w:val="36"/>
          <w:szCs w:val="36"/>
          <w:lang w:val="fr-FR"/>
        </w:rPr>
        <w:t xml:space="preserve"> </w:t>
      </w:r>
      <w:r w:rsidRPr="00063ACB">
        <w:rPr>
          <w:rFonts w:ascii="Calibri" w:hAnsi="Calibri" w:cs="Calibri"/>
          <w:b/>
          <w:sz w:val="36"/>
          <w:szCs w:val="36"/>
          <w:lang w:val="fr-FR"/>
        </w:rPr>
        <w:t>202</w:t>
      </w:r>
      <w:r w:rsidR="00BB102F">
        <w:rPr>
          <w:rFonts w:ascii="Calibri" w:hAnsi="Calibri" w:cs="Calibri"/>
          <w:b/>
          <w:sz w:val="36"/>
          <w:szCs w:val="36"/>
          <w:lang w:val="fr-FR"/>
        </w:rPr>
        <w:t>5</w:t>
      </w:r>
      <w:r w:rsidRPr="00063ACB">
        <w:rPr>
          <w:rFonts w:ascii="Calibri" w:hAnsi="Calibri" w:cs="Calibri"/>
          <w:b/>
          <w:sz w:val="36"/>
          <w:szCs w:val="36"/>
          <w:lang w:val="fr-FR"/>
        </w:rPr>
        <w:t>-202</w:t>
      </w:r>
      <w:r w:rsidR="00BB102F">
        <w:rPr>
          <w:rFonts w:ascii="Calibri" w:hAnsi="Calibri" w:cs="Calibri"/>
          <w:b/>
          <w:sz w:val="36"/>
          <w:szCs w:val="36"/>
          <w:lang w:val="fr-FR"/>
        </w:rPr>
        <w:t>8</w:t>
      </w:r>
    </w:p>
    <w:p w14:paraId="250F8B91" w14:textId="77777777" w:rsidR="00647612" w:rsidRPr="00063ACB" w:rsidRDefault="00647612" w:rsidP="007E0982">
      <w:pPr>
        <w:pStyle w:val="Corpsdetexte"/>
        <w:spacing w:after="200" w:line="300" w:lineRule="auto"/>
        <w:jc w:val="both"/>
        <w:rPr>
          <w:rFonts w:ascii="Calibri" w:hAnsi="Calibri" w:cs="Calibri"/>
          <w:b/>
          <w:sz w:val="24"/>
          <w:lang w:val="fr-FR"/>
        </w:rPr>
      </w:pPr>
    </w:p>
    <w:p w14:paraId="606A02BB" w14:textId="77777777" w:rsidR="00647612" w:rsidRPr="00063ACB" w:rsidRDefault="00B70F7C" w:rsidP="007E0982">
      <w:pPr>
        <w:spacing w:before="188" w:after="200" w:line="300" w:lineRule="auto"/>
        <w:ind w:left="135"/>
        <w:jc w:val="both"/>
        <w:rPr>
          <w:rFonts w:ascii="Calibri" w:hAnsi="Calibri" w:cs="Calibri"/>
          <w:b/>
          <w:sz w:val="24"/>
          <w:lang w:val="fr-FR"/>
        </w:rPr>
      </w:pPr>
      <w:r w:rsidRPr="00063ACB">
        <w:rPr>
          <w:rFonts w:ascii="Calibri" w:hAnsi="Calibri" w:cs="Calibri"/>
          <w:b/>
          <w:sz w:val="24"/>
          <w:u w:val="single"/>
          <w:lang w:val="fr-FR"/>
        </w:rPr>
        <w:t>OBJET de l’APPEL A PROJETS</w:t>
      </w:r>
    </w:p>
    <w:p w14:paraId="5DF79D98" w14:textId="69DCAF5D" w:rsidR="00647612" w:rsidRPr="00063ACB" w:rsidRDefault="00B70F7C" w:rsidP="007E0982">
      <w:pPr>
        <w:spacing w:before="51" w:after="200" w:line="300" w:lineRule="auto"/>
        <w:ind w:left="135" w:right="181"/>
        <w:jc w:val="both"/>
        <w:rPr>
          <w:rFonts w:ascii="Calibri" w:hAnsi="Calibri" w:cs="Calibri"/>
          <w:b/>
          <w:sz w:val="24"/>
          <w:lang w:val="fr-FR"/>
        </w:rPr>
      </w:pPr>
      <w:r w:rsidRPr="00063ACB">
        <w:rPr>
          <w:rFonts w:ascii="Calibri" w:hAnsi="Calibri" w:cs="Calibri"/>
          <w:sz w:val="24"/>
          <w:lang w:val="fr-FR"/>
        </w:rPr>
        <w:t xml:space="preserve">Dans le cadre de l’accord de coopération </w:t>
      </w:r>
      <w:r w:rsidR="0091671F" w:rsidRPr="00063ACB">
        <w:rPr>
          <w:rFonts w:ascii="Calibri" w:hAnsi="Calibri" w:cs="Calibri"/>
          <w:sz w:val="24"/>
          <w:lang w:val="fr-FR"/>
        </w:rPr>
        <w:t xml:space="preserve">transfrontalière </w:t>
      </w:r>
      <w:r w:rsidRPr="00063ACB">
        <w:rPr>
          <w:rFonts w:ascii="Calibri" w:hAnsi="Calibri" w:cs="Calibri"/>
          <w:sz w:val="24"/>
          <w:lang w:val="fr-FR"/>
        </w:rPr>
        <w:t xml:space="preserve">signé entre l’Université de Pau et des Pays de l’Adour (UPPA) et l’Université </w:t>
      </w:r>
      <w:r w:rsidR="00DA300C" w:rsidRPr="00063ACB">
        <w:rPr>
          <w:rFonts w:ascii="Calibri" w:hAnsi="Calibri" w:cs="Calibri"/>
          <w:sz w:val="24"/>
          <w:lang w:val="fr-FR"/>
        </w:rPr>
        <w:t>du Pays Basque</w:t>
      </w:r>
      <w:r w:rsidRPr="00063ACB">
        <w:rPr>
          <w:rFonts w:ascii="Calibri" w:hAnsi="Calibri" w:cs="Calibri"/>
          <w:sz w:val="24"/>
          <w:lang w:val="fr-FR"/>
        </w:rPr>
        <w:t xml:space="preserve"> (U</w:t>
      </w:r>
      <w:r w:rsidR="00DA300C" w:rsidRPr="00063ACB">
        <w:rPr>
          <w:rFonts w:ascii="Calibri" w:hAnsi="Calibri" w:cs="Calibri"/>
          <w:sz w:val="24"/>
          <w:lang w:val="fr-FR"/>
        </w:rPr>
        <w:t>PV/EHU</w:t>
      </w:r>
      <w:r w:rsidRPr="00063ACB">
        <w:rPr>
          <w:rFonts w:ascii="Calibri" w:hAnsi="Calibri" w:cs="Calibri"/>
          <w:sz w:val="24"/>
          <w:lang w:val="fr-FR"/>
        </w:rPr>
        <w:t xml:space="preserve">), deux appels à projets visant à financer </w:t>
      </w:r>
      <w:r w:rsidR="0091671F" w:rsidRPr="00063ACB">
        <w:rPr>
          <w:rFonts w:ascii="Calibri" w:hAnsi="Calibri" w:cs="Calibri"/>
          <w:b/>
          <w:sz w:val="24"/>
          <w:lang w:val="fr-FR"/>
        </w:rPr>
        <w:t>6</w:t>
      </w:r>
      <w:r w:rsidRPr="00063ACB">
        <w:rPr>
          <w:rFonts w:ascii="Calibri" w:hAnsi="Calibri" w:cs="Calibri"/>
          <w:b/>
          <w:sz w:val="24"/>
          <w:lang w:val="fr-FR"/>
        </w:rPr>
        <w:t xml:space="preserve"> allocations de thèses en cotutelle </w:t>
      </w:r>
      <w:r w:rsidR="00063ACB">
        <w:rPr>
          <w:rFonts w:ascii="Calibri" w:hAnsi="Calibri" w:cs="Calibri"/>
          <w:b/>
          <w:sz w:val="24"/>
          <w:lang w:val="fr-FR"/>
        </w:rPr>
        <w:t>202</w:t>
      </w:r>
      <w:r w:rsidR="00BB102F">
        <w:rPr>
          <w:rFonts w:ascii="Calibri" w:hAnsi="Calibri" w:cs="Calibri"/>
          <w:b/>
          <w:sz w:val="24"/>
          <w:lang w:val="fr-FR"/>
        </w:rPr>
        <w:t>5</w:t>
      </w:r>
      <w:r w:rsidR="0091671F" w:rsidRPr="00063ACB">
        <w:rPr>
          <w:rFonts w:ascii="Calibri" w:hAnsi="Calibri" w:cs="Calibri"/>
          <w:b/>
          <w:sz w:val="24"/>
          <w:lang w:val="fr-FR"/>
        </w:rPr>
        <w:t>-</w:t>
      </w:r>
      <w:proofErr w:type="gramStart"/>
      <w:r w:rsidR="0091671F" w:rsidRPr="00063ACB">
        <w:rPr>
          <w:rFonts w:ascii="Calibri" w:hAnsi="Calibri" w:cs="Calibri"/>
          <w:b/>
          <w:sz w:val="24"/>
          <w:lang w:val="fr-FR"/>
        </w:rPr>
        <w:t>202</w:t>
      </w:r>
      <w:r w:rsidR="00BB102F">
        <w:rPr>
          <w:rFonts w:ascii="Calibri" w:hAnsi="Calibri" w:cs="Calibri"/>
          <w:b/>
          <w:sz w:val="24"/>
          <w:lang w:val="fr-FR"/>
        </w:rPr>
        <w:t>8</w:t>
      </w:r>
      <w:r w:rsidRPr="00063ACB">
        <w:rPr>
          <w:rFonts w:ascii="Calibri" w:hAnsi="Calibri" w:cs="Calibri"/>
          <w:b/>
          <w:spacing w:val="-10"/>
          <w:sz w:val="24"/>
          <w:lang w:val="fr-FR"/>
        </w:rPr>
        <w:t xml:space="preserve"> </w:t>
      </w:r>
      <w:r w:rsidR="0091671F" w:rsidRPr="00063ACB">
        <w:rPr>
          <w:rFonts w:ascii="Calibri" w:hAnsi="Calibri" w:cs="Calibri"/>
          <w:b/>
          <w:spacing w:val="-10"/>
          <w:sz w:val="24"/>
          <w:lang w:val="fr-FR"/>
        </w:rPr>
        <w:t xml:space="preserve"> </w:t>
      </w:r>
      <w:r w:rsidR="0091671F" w:rsidRPr="00063ACB">
        <w:rPr>
          <w:rFonts w:ascii="Calibri" w:hAnsi="Calibri" w:cs="Calibri"/>
          <w:b/>
          <w:sz w:val="24"/>
          <w:lang w:val="fr-FR"/>
        </w:rPr>
        <w:t>sont</w:t>
      </w:r>
      <w:proofErr w:type="gramEnd"/>
      <w:r w:rsidR="0091671F" w:rsidRPr="00063ACB">
        <w:rPr>
          <w:rFonts w:ascii="Calibri" w:hAnsi="Calibri" w:cs="Calibri"/>
          <w:b/>
          <w:sz w:val="24"/>
          <w:lang w:val="fr-FR"/>
        </w:rPr>
        <w:t xml:space="preserve"> lancés par chaque Université</w:t>
      </w:r>
      <w:r w:rsidRPr="00063ACB">
        <w:rPr>
          <w:rFonts w:ascii="Calibri" w:hAnsi="Calibri" w:cs="Calibri"/>
          <w:b/>
          <w:sz w:val="24"/>
          <w:lang w:val="fr-FR"/>
        </w:rPr>
        <w:t>:</w:t>
      </w:r>
    </w:p>
    <w:p w14:paraId="7F65AC01" w14:textId="7D1CBDDA" w:rsidR="00647612" w:rsidRPr="00063ACB" w:rsidRDefault="00B70F7C" w:rsidP="007E0982">
      <w:pPr>
        <w:spacing w:after="120" w:line="300" w:lineRule="auto"/>
        <w:ind w:left="567"/>
        <w:jc w:val="both"/>
        <w:rPr>
          <w:rFonts w:ascii="Calibri" w:hAnsi="Calibri" w:cs="Calibri"/>
          <w:sz w:val="24"/>
          <w:lang w:val="fr-FR"/>
        </w:rPr>
      </w:pPr>
      <w:r w:rsidRPr="00063ACB">
        <w:rPr>
          <w:rFonts w:ascii="Calibri" w:hAnsi="Calibri" w:cs="Calibri"/>
          <w:sz w:val="24"/>
          <w:lang w:val="fr-FR"/>
        </w:rPr>
        <w:t>-</w:t>
      </w:r>
      <w:r w:rsidR="00C47440">
        <w:rPr>
          <w:rFonts w:ascii="Calibri" w:hAnsi="Calibri" w:cs="Calibri"/>
          <w:sz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lang w:val="fr-FR"/>
        </w:rPr>
        <w:t>un appel à projets par l’UPPA</w:t>
      </w:r>
      <w:r w:rsidR="0091671F" w:rsidRPr="00063ACB">
        <w:rPr>
          <w:rFonts w:ascii="Calibri" w:hAnsi="Calibri" w:cs="Calibri"/>
          <w:sz w:val="24"/>
          <w:lang w:val="fr-FR"/>
        </w:rPr>
        <w:t xml:space="preserve"> pour 3 allocations </w:t>
      </w:r>
    </w:p>
    <w:p w14:paraId="7A848FC1" w14:textId="52AC58D1" w:rsidR="003F33B3" w:rsidRPr="00063ACB" w:rsidRDefault="003F33B3" w:rsidP="007E0982">
      <w:pPr>
        <w:spacing w:after="120" w:line="300" w:lineRule="auto"/>
        <w:ind w:left="567"/>
        <w:jc w:val="both"/>
        <w:rPr>
          <w:rFonts w:ascii="Calibri" w:hAnsi="Calibri" w:cs="Calibri"/>
          <w:sz w:val="24"/>
          <w:lang w:val="fr-FR"/>
        </w:rPr>
      </w:pPr>
      <w:r w:rsidRPr="00063ACB">
        <w:rPr>
          <w:rFonts w:ascii="Calibri" w:hAnsi="Calibri" w:cs="Calibri"/>
          <w:sz w:val="24"/>
          <w:lang w:val="fr-FR"/>
        </w:rPr>
        <w:t>-</w:t>
      </w:r>
      <w:r w:rsidR="00C47440">
        <w:rPr>
          <w:rFonts w:ascii="Calibri" w:hAnsi="Calibri" w:cs="Calibri"/>
          <w:sz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lang w:val="fr-FR"/>
        </w:rPr>
        <w:t>un appel à projets par l’</w:t>
      </w:r>
      <w:r w:rsidR="00DA300C" w:rsidRPr="00063ACB">
        <w:rPr>
          <w:rFonts w:ascii="Calibri" w:hAnsi="Calibri" w:cs="Calibri"/>
          <w:sz w:val="24"/>
          <w:lang w:val="fr-FR"/>
        </w:rPr>
        <w:t>UPV/EHU</w:t>
      </w:r>
      <w:r w:rsidR="0091671F" w:rsidRPr="00063ACB">
        <w:rPr>
          <w:rFonts w:ascii="Calibri" w:hAnsi="Calibri" w:cs="Calibri"/>
          <w:sz w:val="24"/>
          <w:lang w:val="fr-FR"/>
        </w:rPr>
        <w:t xml:space="preserve"> pour 3 allocations</w:t>
      </w:r>
    </w:p>
    <w:p w14:paraId="4A8BE6CF" w14:textId="77777777" w:rsidR="00647612" w:rsidRPr="00063ACB" w:rsidRDefault="00647612" w:rsidP="007E0982">
      <w:pPr>
        <w:pStyle w:val="Corpsdetexte"/>
        <w:spacing w:before="7" w:after="200" w:line="300" w:lineRule="auto"/>
        <w:jc w:val="both"/>
        <w:rPr>
          <w:rFonts w:ascii="Calibri" w:hAnsi="Calibri" w:cs="Calibri"/>
          <w:b/>
          <w:sz w:val="23"/>
          <w:lang w:val="fr-FR"/>
        </w:rPr>
      </w:pPr>
    </w:p>
    <w:p w14:paraId="74226B3D" w14:textId="77777777" w:rsidR="007B4306" w:rsidRDefault="007B4306" w:rsidP="007B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 w:line="300" w:lineRule="auto"/>
        <w:ind w:left="136"/>
        <w:jc w:val="both"/>
        <w:rPr>
          <w:rFonts w:ascii="Calibri" w:hAnsi="Calibri" w:cs="Calibri"/>
          <w:b/>
          <w:sz w:val="24"/>
          <w:lang w:val="fr-FR"/>
        </w:rPr>
      </w:pPr>
      <w:r w:rsidRPr="00E9518C">
        <w:rPr>
          <w:rFonts w:ascii="Calibri" w:hAnsi="Calibri" w:cs="Calibri"/>
          <w:b/>
          <w:sz w:val="24"/>
          <w:lang w:val="fr-FR"/>
        </w:rPr>
        <w:t>Chaque université a son propre texte d’appel à projets</w:t>
      </w:r>
      <w:r>
        <w:rPr>
          <w:rFonts w:ascii="Calibri" w:hAnsi="Calibri" w:cs="Calibri"/>
          <w:b/>
          <w:sz w:val="24"/>
          <w:lang w:val="fr-FR"/>
        </w:rPr>
        <w:t xml:space="preserve">, </w:t>
      </w:r>
      <w:r w:rsidRPr="00E9518C">
        <w:rPr>
          <w:rFonts w:ascii="Calibri" w:hAnsi="Calibri" w:cs="Calibri"/>
          <w:b/>
          <w:sz w:val="24"/>
          <w:lang w:val="fr-FR"/>
        </w:rPr>
        <w:t>son dossier de candidature</w:t>
      </w:r>
      <w:r>
        <w:rPr>
          <w:rFonts w:ascii="Calibri" w:hAnsi="Calibri" w:cs="Calibri"/>
          <w:b/>
          <w:sz w:val="24"/>
          <w:lang w:val="fr-FR"/>
        </w:rPr>
        <w:t xml:space="preserve"> et son calendrier</w:t>
      </w:r>
      <w:r w:rsidRPr="00E9518C">
        <w:rPr>
          <w:rFonts w:ascii="Calibri" w:hAnsi="Calibri" w:cs="Calibri"/>
          <w:b/>
          <w:sz w:val="24"/>
          <w:lang w:val="fr-FR"/>
        </w:rPr>
        <w:t>.</w:t>
      </w:r>
      <w:r>
        <w:rPr>
          <w:rFonts w:ascii="Calibri" w:hAnsi="Calibri" w:cs="Calibri"/>
          <w:b/>
          <w:sz w:val="24"/>
          <w:lang w:val="fr-FR"/>
        </w:rPr>
        <w:t xml:space="preserve"> Généralement, les campagnes ne sont pas concomitantes et celle de l’UPV/EHU est publiée plus tardivement.</w:t>
      </w:r>
    </w:p>
    <w:p w14:paraId="6778ED68" w14:textId="03235146" w:rsidR="003656AE" w:rsidRDefault="007B4306" w:rsidP="0036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136"/>
        <w:jc w:val="both"/>
        <w:rPr>
          <w:rFonts w:ascii="Calibri" w:hAnsi="Calibri" w:cs="Calibri"/>
          <w:b/>
          <w:sz w:val="24"/>
          <w:lang w:val="fr-FR"/>
        </w:rPr>
      </w:pPr>
      <w:r>
        <w:rPr>
          <w:rFonts w:ascii="Calibri" w:hAnsi="Calibri" w:cs="Calibri"/>
          <w:b/>
          <w:sz w:val="24"/>
          <w:lang w:val="fr-FR"/>
        </w:rPr>
        <w:t>A l’</w:t>
      </w:r>
      <w:r w:rsidRPr="00E9518C">
        <w:rPr>
          <w:rFonts w:ascii="Calibri" w:hAnsi="Calibri" w:cs="Calibri"/>
          <w:b/>
          <w:sz w:val="24"/>
          <w:lang w:val="fr-FR"/>
        </w:rPr>
        <w:t>UPPA</w:t>
      </w:r>
      <w:r>
        <w:rPr>
          <w:rFonts w:ascii="Calibri" w:hAnsi="Calibri" w:cs="Calibri"/>
          <w:b/>
          <w:sz w:val="24"/>
          <w:lang w:val="fr-FR"/>
        </w:rPr>
        <w:t>, l</w:t>
      </w:r>
      <w:r w:rsidRPr="00E9518C">
        <w:rPr>
          <w:rFonts w:ascii="Calibri" w:hAnsi="Calibri" w:cs="Calibri"/>
          <w:b/>
          <w:sz w:val="24"/>
          <w:lang w:val="fr-FR"/>
        </w:rPr>
        <w:t xml:space="preserve">es résultats seront publiés mi-juillet </w:t>
      </w:r>
      <w:r w:rsidR="00063ACB">
        <w:rPr>
          <w:rFonts w:ascii="Calibri" w:hAnsi="Calibri" w:cs="Calibri"/>
          <w:b/>
          <w:sz w:val="24"/>
          <w:lang w:val="fr-FR"/>
        </w:rPr>
        <w:t>202</w:t>
      </w:r>
      <w:r w:rsidR="00BB102F">
        <w:rPr>
          <w:rFonts w:ascii="Calibri" w:hAnsi="Calibri" w:cs="Calibri"/>
          <w:b/>
          <w:sz w:val="24"/>
          <w:lang w:val="fr-FR"/>
        </w:rPr>
        <w:t>5</w:t>
      </w:r>
      <w:r w:rsidRPr="00E9518C">
        <w:rPr>
          <w:rFonts w:ascii="Calibri" w:hAnsi="Calibri" w:cs="Calibri"/>
          <w:b/>
          <w:sz w:val="24"/>
          <w:lang w:val="fr-FR"/>
        </w:rPr>
        <w:t xml:space="preserve"> </w:t>
      </w:r>
      <w:r>
        <w:rPr>
          <w:rFonts w:ascii="Calibri" w:hAnsi="Calibri" w:cs="Calibri"/>
          <w:b/>
          <w:sz w:val="24"/>
          <w:lang w:val="fr-FR"/>
        </w:rPr>
        <w:t>et</w:t>
      </w:r>
      <w:r w:rsidRPr="00E9518C">
        <w:rPr>
          <w:rFonts w:ascii="Calibri" w:hAnsi="Calibri" w:cs="Calibri"/>
          <w:b/>
          <w:sz w:val="24"/>
          <w:lang w:val="fr-FR"/>
        </w:rPr>
        <w:t xml:space="preserve"> transmis à </w:t>
      </w:r>
      <w:r w:rsidR="003656AE">
        <w:rPr>
          <w:rFonts w:ascii="Calibri" w:hAnsi="Calibri" w:cs="Calibri"/>
          <w:b/>
          <w:sz w:val="24"/>
          <w:lang w:val="fr-FR"/>
        </w:rPr>
        <w:t>l’UPV/EHU</w:t>
      </w:r>
      <w:r>
        <w:rPr>
          <w:rFonts w:ascii="Calibri" w:hAnsi="Calibri" w:cs="Calibri"/>
          <w:b/>
          <w:sz w:val="24"/>
          <w:lang w:val="fr-FR"/>
        </w:rPr>
        <w:t xml:space="preserve">. </w:t>
      </w:r>
    </w:p>
    <w:p w14:paraId="25389E80" w14:textId="77777777" w:rsidR="007B4306" w:rsidRDefault="007B4306" w:rsidP="0036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00" w:lineRule="auto"/>
        <w:ind w:left="136"/>
        <w:jc w:val="both"/>
        <w:rPr>
          <w:rFonts w:ascii="Calibri" w:hAnsi="Calibri" w:cs="Calibri"/>
          <w:b/>
          <w:sz w:val="24"/>
          <w:lang w:val="fr-FR"/>
        </w:rPr>
      </w:pPr>
      <w:r>
        <w:rPr>
          <w:rFonts w:ascii="Calibri" w:hAnsi="Calibri" w:cs="Calibri"/>
          <w:b/>
          <w:sz w:val="24"/>
          <w:lang w:val="fr-FR"/>
        </w:rPr>
        <w:t>A l’UPV/EHU,</w:t>
      </w:r>
      <w:r w:rsidRPr="00E9518C">
        <w:rPr>
          <w:rFonts w:ascii="Calibri" w:hAnsi="Calibri" w:cs="Calibri"/>
          <w:b/>
          <w:sz w:val="24"/>
          <w:lang w:val="fr-FR"/>
        </w:rPr>
        <w:t xml:space="preserve"> les résultats s</w:t>
      </w:r>
      <w:r>
        <w:rPr>
          <w:rFonts w:ascii="Calibri" w:hAnsi="Calibri" w:cs="Calibri"/>
          <w:b/>
          <w:sz w:val="24"/>
          <w:lang w:val="fr-FR"/>
        </w:rPr>
        <w:t>er</w:t>
      </w:r>
      <w:r w:rsidRPr="00E9518C">
        <w:rPr>
          <w:rFonts w:ascii="Calibri" w:hAnsi="Calibri" w:cs="Calibri"/>
          <w:b/>
          <w:sz w:val="24"/>
          <w:lang w:val="fr-FR"/>
        </w:rPr>
        <w:t xml:space="preserve">ont publiés </w:t>
      </w:r>
      <w:r w:rsidRPr="00B4096F">
        <w:rPr>
          <w:rFonts w:ascii="Calibri" w:hAnsi="Calibri" w:cs="Calibri"/>
          <w:b/>
          <w:sz w:val="24"/>
          <w:lang w:val="fr-FR"/>
        </w:rPr>
        <w:t>ultérieurement</w:t>
      </w:r>
      <w:r w:rsidR="008A20FE">
        <w:rPr>
          <w:rFonts w:ascii="Calibri" w:hAnsi="Calibri" w:cs="Calibri"/>
          <w:b/>
          <w:sz w:val="24"/>
          <w:lang w:val="fr-FR"/>
        </w:rPr>
        <w:t xml:space="preserve"> et </w:t>
      </w:r>
      <w:proofErr w:type="gramStart"/>
      <w:r w:rsidR="008A20FE">
        <w:rPr>
          <w:rFonts w:ascii="Calibri" w:hAnsi="Calibri" w:cs="Calibri"/>
          <w:b/>
          <w:sz w:val="24"/>
          <w:lang w:val="fr-FR"/>
        </w:rPr>
        <w:t>transmis  à</w:t>
      </w:r>
      <w:proofErr w:type="gramEnd"/>
      <w:r w:rsidR="008A20FE">
        <w:rPr>
          <w:rFonts w:ascii="Calibri" w:hAnsi="Calibri" w:cs="Calibri"/>
          <w:b/>
          <w:sz w:val="24"/>
          <w:lang w:val="fr-FR"/>
        </w:rPr>
        <w:t xml:space="preserve"> l’UPPA</w:t>
      </w:r>
      <w:r w:rsidRPr="00B4096F">
        <w:rPr>
          <w:rFonts w:ascii="Calibri" w:hAnsi="Calibri" w:cs="Calibri"/>
          <w:b/>
          <w:sz w:val="24"/>
          <w:lang w:val="fr-FR"/>
        </w:rPr>
        <w:t>.</w:t>
      </w:r>
      <w:r w:rsidRPr="00E9518C">
        <w:rPr>
          <w:rFonts w:ascii="Calibri" w:hAnsi="Calibri" w:cs="Calibri"/>
          <w:b/>
          <w:sz w:val="24"/>
          <w:lang w:val="fr-FR"/>
        </w:rPr>
        <w:t xml:space="preserve"> </w:t>
      </w:r>
    </w:p>
    <w:p w14:paraId="082567AD" w14:textId="77777777" w:rsidR="007B4306" w:rsidRPr="00E9518C" w:rsidRDefault="007B4306" w:rsidP="007B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auto"/>
        <w:ind w:left="136"/>
        <w:jc w:val="both"/>
        <w:rPr>
          <w:rFonts w:ascii="Calibri" w:hAnsi="Calibri" w:cs="Calibri"/>
          <w:b/>
          <w:sz w:val="24"/>
          <w:lang w:val="fr-FR"/>
        </w:rPr>
      </w:pPr>
      <w:r>
        <w:rPr>
          <w:rFonts w:ascii="Calibri" w:hAnsi="Calibri" w:cs="Calibri"/>
          <w:b/>
          <w:sz w:val="24"/>
          <w:lang w:val="fr-FR"/>
        </w:rPr>
        <w:t>Un étudiant lauréat de l’appel à projets UPPA n’a pas le droit de candidater à celui d’UPV/EHU. En revanche, s’il n’est pas retenu, il peut candidater.</w:t>
      </w:r>
    </w:p>
    <w:p w14:paraId="1E06FCCA" w14:textId="77777777" w:rsidR="00647612" w:rsidRPr="00063ACB" w:rsidRDefault="00647612" w:rsidP="007E0982">
      <w:pPr>
        <w:pStyle w:val="Corpsdetexte"/>
        <w:spacing w:after="200" w:line="300" w:lineRule="auto"/>
        <w:jc w:val="both"/>
        <w:rPr>
          <w:rFonts w:ascii="Calibri" w:hAnsi="Calibri" w:cs="Calibri"/>
          <w:b/>
          <w:sz w:val="24"/>
          <w:lang w:val="fr-FR"/>
        </w:rPr>
      </w:pPr>
    </w:p>
    <w:p w14:paraId="0D1C99EB" w14:textId="77777777" w:rsidR="00647612" w:rsidRPr="00063ACB" w:rsidRDefault="00B70F7C" w:rsidP="007E0982">
      <w:pPr>
        <w:spacing w:before="146" w:after="200" w:line="300" w:lineRule="auto"/>
        <w:jc w:val="center"/>
        <w:rPr>
          <w:rFonts w:ascii="Calibri" w:hAnsi="Calibri" w:cs="Calibri"/>
          <w:b/>
          <w:color w:val="0070C0"/>
          <w:sz w:val="32"/>
          <w:lang w:val="fr-FR"/>
        </w:rPr>
      </w:pPr>
      <w:r w:rsidRPr="00063ACB">
        <w:rPr>
          <w:rFonts w:ascii="Calibri" w:hAnsi="Calibri" w:cs="Calibri"/>
          <w:b/>
          <w:color w:val="0070C0"/>
          <w:sz w:val="32"/>
          <w:u w:val="thick"/>
          <w:lang w:val="fr-FR"/>
        </w:rPr>
        <w:t>Le présent appel à projets correspond à l’appel à projets de l’UPPA.</w:t>
      </w:r>
    </w:p>
    <w:p w14:paraId="1D497941" w14:textId="5BF2D4D3" w:rsidR="00647612" w:rsidRPr="00063ACB" w:rsidRDefault="0091671F" w:rsidP="007E0982">
      <w:pPr>
        <w:pStyle w:val="Corpsdetexte"/>
        <w:spacing w:before="240" w:after="200" w:line="300" w:lineRule="auto"/>
        <w:jc w:val="center"/>
        <w:rPr>
          <w:rFonts w:ascii="Calibri" w:hAnsi="Calibri" w:cs="Calibri"/>
          <w:b/>
          <w:color w:val="0070C0"/>
          <w:sz w:val="32"/>
          <w:lang w:val="fr-FR"/>
        </w:rPr>
      </w:pPr>
      <w:r w:rsidRPr="00063ACB">
        <w:rPr>
          <w:rFonts w:ascii="Calibri" w:hAnsi="Calibri" w:cs="Calibri"/>
          <w:b/>
          <w:color w:val="0070C0"/>
          <w:sz w:val="32"/>
          <w:lang w:val="fr-FR"/>
        </w:rPr>
        <w:t xml:space="preserve">Il est ouvert </w:t>
      </w:r>
      <w:r w:rsidR="00BB102F">
        <w:rPr>
          <w:rFonts w:ascii="Calibri" w:hAnsi="Calibri" w:cs="Calibri"/>
          <w:b/>
          <w:color w:val="0070C0"/>
          <w:sz w:val="32"/>
          <w:lang w:val="fr-FR"/>
        </w:rPr>
        <w:t xml:space="preserve">jusqu’au </w:t>
      </w:r>
      <w:r w:rsidR="00711952">
        <w:rPr>
          <w:rFonts w:ascii="Calibri" w:hAnsi="Calibri" w:cs="Calibri"/>
          <w:b/>
          <w:color w:val="0070C0"/>
          <w:sz w:val="32"/>
          <w:lang w:val="fr-FR"/>
        </w:rPr>
        <w:t>2</w:t>
      </w:r>
      <w:r w:rsidR="008302DD">
        <w:rPr>
          <w:rFonts w:ascii="Calibri" w:hAnsi="Calibri" w:cs="Calibri"/>
          <w:b/>
          <w:color w:val="0070C0"/>
          <w:sz w:val="32"/>
          <w:lang w:val="fr-FR"/>
        </w:rPr>
        <w:t>3</w:t>
      </w:r>
      <w:r w:rsidR="00711952">
        <w:rPr>
          <w:rFonts w:ascii="Calibri" w:hAnsi="Calibri" w:cs="Calibri"/>
          <w:b/>
          <w:color w:val="0070C0"/>
          <w:sz w:val="32"/>
          <w:lang w:val="fr-FR"/>
        </w:rPr>
        <w:t xml:space="preserve"> </w:t>
      </w:r>
      <w:r w:rsidRPr="00063ACB">
        <w:rPr>
          <w:rFonts w:ascii="Calibri" w:hAnsi="Calibri" w:cs="Calibri"/>
          <w:b/>
          <w:color w:val="0070C0"/>
          <w:sz w:val="32"/>
          <w:lang w:val="fr-FR"/>
        </w:rPr>
        <w:t xml:space="preserve">juin </w:t>
      </w:r>
      <w:r w:rsidR="00063ACB">
        <w:rPr>
          <w:rFonts w:ascii="Calibri" w:hAnsi="Calibri" w:cs="Calibri"/>
          <w:b/>
          <w:color w:val="0070C0"/>
          <w:sz w:val="32"/>
          <w:lang w:val="fr-FR"/>
        </w:rPr>
        <w:t>202</w:t>
      </w:r>
      <w:r w:rsidR="00BB102F">
        <w:rPr>
          <w:rFonts w:ascii="Calibri" w:hAnsi="Calibri" w:cs="Calibri"/>
          <w:b/>
          <w:color w:val="0070C0"/>
          <w:sz w:val="32"/>
          <w:lang w:val="fr-FR"/>
        </w:rPr>
        <w:t>5</w:t>
      </w:r>
      <w:r w:rsidRPr="00063ACB">
        <w:rPr>
          <w:rFonts w:ascii="Calibri" w:hAnsi="Calibri" w:cs="Calibri"/>
          <w:b/>
          <w:color w:val="0070C0"/>
          <w:sz w:val="32"/>
          <w:lang w:val="fr-FR"/>
        </w:rPr>
        <w:t xml:space="preserve"> (12h)</w:t>
      </w:r>
    </w:p>
    <w:p w14:paraId="26BD84E3" w14:textId="77777777" w:rsidR="00AC1094" w:rsidRPr="00063ACB" w:rsidRDefault="00AC1094" w:rsidP="007E0982">
      <w:pPr>
        <w:pStyle w:val="Corpsdetexte"/>
        <w:spacing w:before="240" w:after="200" w:line="300" w:lineRule="auto"/>
        <w:jc w:val="both"/>
        <w:rPr>
          <w:rFonts w:ascii="Calibri" w:hAnsi="Calibri" w:cs="Calibri"/>
          <w:b/>
          <w:color w:val="0070C0"/>
          <w:sz w:val="32"/>
          <w:lang w:val="fr-FR"/>
        </w:rPr>
      </w:pPr>
    </w:p>
    <w:p w14:paraId="4F9FBCE0" w14:textId="5AFBF43B" w:rsidR="007B4306" w:rsidRPr="0091186A" w:rsidRDefault="007B4306" w:rsidP="007B4306">
      <w:pPr>
        <w:spacing w:before="244" w:after="200" w:line="300" w:lineRule="auto"/>
        <w:ind w:left="136" w:right="217"/>
        <w:jc w:val="both"/>
        <w:rPr>
          <w:rFonts w:ascii="Calibri" w:hAnsi="Calibri" w:cs="Calibri"/>
          <w:sz w:val="24"/>
          <w:lang w:val="fr-FR"/>
        </w:rPr>
      </w:pPr>
      <w:r w:rsidRPr="00E9518C">
        <w:rPr>
          <w:rFonts w:ascii="Calibri" w:hAnsi="Calibri" w:cs="Calibri"/>
          <w:sz w:val="24"/>
          <w:lang w:val="fr-FR"/>
        </w:rPr>
        <w:t xml:space="preserve">Les candidats sélectionnés dans le cadre du présent appel à projets seront soumis à la règlementation régissant les recherches doctorales de l’UPPA. </w:t>
      </w:r>
    </w:p>
    <w:p w14:paraId="3E1DB0FF" w14:textId="77777777" w:rsidR="00647612" w:rsidRPr="003C2C09" w:rsidRDefault="00647612" w:rsidP="007E0982">
      <w:pPr>
        <w:spacing w:after="200" w:line="300" w:lineRule="auto"/>
        <w:jc w:val="both"/>
        <w:rPr>
          <w:rFonts w:ascii="Calibri" w:hAnsi="Calibri" w:cs="Calibri"/>
          <w:sz w:val="24"/>
          <w:lang w:val="fr-FR"/>
        </w:rPr>
        <w:sectPr w:rsidR="00647612" w:rsidRPr="003C2C09" w:rsidSect="00BD3F66">
          <w:type w:val="continuous"/>
          <w:pgSz w:w="11910" w:h="16840"/>
          <w:pgMar w:top="567" w:right="1134" w:bottom="567" w:left="1134" w:header="720" w:footer="720" w:gutter="0"/>
          <w:cols w:space="720"/>
        </w:sectPr>
      </w:pPr>
    </w:p>
    <w:p w14:paraId="141BF564" w14:textId="77777777" w:rsidR="00B37DB2" w:rsidRPr="003C2C09" w:rsidRDefault="00B37DB2" w:rsidP="007E0982">
      <w:pPr>
        <w:pStyle w:val="Titre1"/>
        <w:spacing w:after="200" w:line="300" w:lineRule="auto"/>
        <w:ind w:left="136"/>
        <w:jc w:val="both"/>
        <w:rPr>
          <w:rFonts w:ascii="Calibri" w:hAnsi="Calibri" w:cs="Calibri"/>
          <w:sz w:val="20"/>
          <w:szCs w:val="20"/>
          <w:u w:val="thick"/>
          <w:lang w:val="fr-FR"/>
        </w:rPr>
      </w:pPr>
    </w:p>
    <w:p w14:paraId="0FA1AD23" w14:textId="77777777" w:rsidR="00647612" w:rsidRPr="0043113D" w:rsidRDefault="00B70F7C" w:rsidP="007E0982">
      <w:pPr>
        <w:pStyle w:val="Titre1"/>
        <w:spacing w:before="101" w:after="200" w:line="300" w:lineRule="auto"/>
        <w:jc w:val="both"/>
        <w:rPr>
          <w:rFonts w:ascii="Calibri" w:hAnsi="Calibri" w:cs="Calibri"/>
          <w:u w:val="none"/>
        </w:rPr>
      </w:pPr>
      <w:r w:rsidRPr="0043113D">
        <w:rPr>
          <w:rFonts w:ascii="Calibri" w:hAnsi="Calibri" w:cs="Calibri"/>
          <w:u w:val="thick"/>
        </w:rPr>
        <w:t>MODALITES</w:t>
      </w:r>
    </w:p>
    <w:p w14:paraId="487BC6D8" w14:textId="77777777" w:rsidR="00647612" w:rsidRPr="0043113D" w:rsidRDefault="00647612" w:rsidP="007E0982">
      <w:pPr>
        <w:pStyle w:val="Corpsdetexte"/>
        <w:spacing w:before="7" w:after="200" w:line="300" w:lineRule="auto"/>
        <w:jc w:val="both"/>
        <w:rPr>
          <w:rFonts w:ascii="Calibri" w:hAnsi="Calibri" w:cs="Calibri"/>
          <w:b/>
          <w:sz w:val="15"/>
        </w:rPr>
      </w:pPr>
    </w:p>
    <w:p w14:paraId="11638659" w14:textId="7286B54D" w:rsidR="00BB102F" w:rsidRPr="0001452D" w:rsidRDefault="00BB102F" w:rsidP="00BB102F">
      <w:pPr>
        <w:pStyle w:val="Paragraphedeliste"/>
        <w:numPr>
          <w:ilvl w:val="0"/>
          <w:numId w:val="2"/>
        </w:numPr>
        <w:tabs>
          <w:tab w:val="left" w:pos="419"/>
        </w:tabs>
        <w:spacing w:before="0" w:after="200" w:line="300" w:lineRule="auto"/>
        <w:ind w:right="185" w:hanging="283"/>
        <w:rPr>
          <w:rFonts w:ascii="Calibri" w:hAnsi="Calibri" w:cs="Calibri"/>
          <w:sz w:val="24"/>
          <w:szCs w:val="24"/>
          <w:lang w:val="fr-FR"/>
        </w:rPr>
      </w:pPr>
      <w:r w:rsidRPr="0001452D">
        <w:rPr>
          <w:rFonts w:ascii="Calibri" w:hAnsi="Calibri" w:cs="Calibri"/>
          <w:sz w:val="24"/>
          <w:szCs w:val="24"/>
          <w:lang w:val="fr-FR"/>
        </w:rPr>
        <w:t xml:space="preserve">Dans le cadre du présent appel à projets, l’UPPA financera </w:t>
      </w:r>
      <w:r w:rsidR="00D7054C">
        <w:rPr>
          <w:rFonts w:ascii="Calibri" w:hAnsi="Calibri" w:cs="Calibri"/>
          <w:b/>
          <w:sz w:val="24"/>
          <w:szCs w:val="24"/>
          <w:u w:val="thick"/>
          <w:lang w:val="fr-FR"/>
        </w:rPr>
        <w:t>3</w:t>
      </w:r>
      <w:r w:rsidRPr="0001452D">
        <w:rPr>
          <w:rFonts w:ascii="Calibri" w:hAnsi="Calibri" w:cs="Calibri"/>
          <w:b/>
          <w:sz w:val="24"/>
          <w:szCs w:val="24"/>
          <w:u w:val="thick"/>
          <w:lang w:val="fr-FR"/>
        </w:rPr>
        <w:t xml:space="preserve"> allocation</w:t>
      </w:r>
      <w:r w:rsidR="00D7054C">
        <w:rPr>
          <w:rFonts w:ascii="Calibri" w:hAnsi="Calibri" w:cs="Calibri"/>
          <w:b/>
          <w:sz w:val="24"/>
          <w:szCs w:val="24"/>
          <w:u w:val="thick"/>
          <w:lang w:val="fr-FR"/>
        </w:rPr>
        <w:t>s</w:t>
      </w:r>
      <w:r w:rsidRPr="0001452D">
        <w:rPr>
          <w:rFonts w:ascii="Calibri" w:hAnsi="Calibri" w:cs="Calibri"/>
          <w:b/>
          <w:sz w:val="24"/>
          <w:szCs w:val="24"/>
          <w:u w:val="thick"/>
          <w:lang w:val="fr-FR"/>
        </w:rPr>
        <w:t xml:space="preserve"> pleine</w:t>
      </w:r>
      <w:r w:rsidR="00D7054C">
        <w:rPr>
          <w:rFonts w:ascii="Calibri" w:hAnsi="Calibri" w:cs="Calibri"/>
          <w:b/>
          <w:sz w:val="24"/>
          <w:szCs w:val="24"/>
          <w:u w:val="thick"/>
          <w:lang w:val="fr-FR"/>
        </w:rPr>
        <w:t>s</w:t>
      </w:r>
      <w:r w:rsidRPr="0001452D">
        <w:rPr>
          <w:rFonts w:ascii="Calibri" w:hAnsi="Calibri" w:cs="Calibri"/>
          <w:b/>
          <w:sz w:val="24"/>
          <w:szCs w:val="24"/>
          <w:u w:val="thick"/>
          <w:lang w:val="fr-FR"/>
        </w:rPr>
        <w:t xml:space="preserve"> </w:t>
      </w:r>
      <w:r w:rsidRPr="0001452D">
        <w:rPr>
          <w:rFonts w:ascii="Calibri" w:hAnsi="Calibri" w:cs="Calibri"/>
          <w:sz w:val="24"/>
          <w:szCs w:val="24"/>
          <w:lang w:val="fr-FR"/>
        </w:rPr>
        <w:t xml:space="preserve">(financement sur </w:t>
      </w:r>
      <w:r w:rsidRPr="0001452D">
        <w:rPr>
          <w:rFonts w:ascii="Calibri" w:hAnsi="Calibri" w:cs="Calibri"/>
          <w:b/>
          <w:sz w:val="24"/>
          <w:szCs w:val="24"/>
          <w:lang w:val="fr-FR"/>
        </w:rPr>
        <w:t>allocations MESRI</w:t>
      </w:r>
      <w:r w:rsidRPr="0001452D">
        <w:rPr>
          <w:rFonts w:ascii="Calibri" w:hAnsi="Calibri" w:cs="Calibri"/>
          <w:sz w:val="24"/>
          <w:szCs w:val="24"/>
          <w:lang w:val="fr-FR"/>
        </w:rPr>
        <w:t>).</w:t>
      </w:r>
    </w:p>
    <w:p w14:paraId="3225B69C" w14:textId="77777777" w:rsidR="00BB102F" w:rsidRPr="00C97E73" w:rsidRDefault="00BB102F" w:rsidP="00BB102F">
      <w:pPr>
        <w:pStyle w:val="Paragraphedeliste"/>
        <w:numPr>
          <w:ilvl w:val="0"/>
          <w:numId w:val="2"/>
        </w:numPr>
        <w:tabs>
          <w:tab w:val="left" w:pos="419"/>
        </w:tabs>
        <w:spacing w:before="0" w:after="200" w:line="300" w:lineRule="auto"/>
        <w:ind w:right="191" w:hanging="283"/>
        <w:rPr>
          <w:rFonts w:ascii="Calibri" w:hAnsi="Calibri" w:cs="Calibri"/>
          <w:sz w:val="24"/>
          <w:szCs w:val="24"/>
          <w:lang w:val="fr-FR"/>
        </w:rPr>
      </w:pPr>
      <w:r w:rsidRPr="00C97E73">
        <w:rPr>
          <w:rFonts w:ascii="Calibri" w:hAnsi="Calibri" w:cs="Calibri"/>
          <w:sz w:val="24"/>
          <w:szCs w:val="24"/>
          <w:lang w:val="fr-FR"/>
        </w:rPr>
        <w:t xml:space="preserve">Les </w:t>
      </w:r>
      <w:r w:rsidRPr="00C97E73">
        <w:rPr>
          <w:rFonts w:ascii="Calibri" w:hAnsi="Calibri" w:cs="Calibri"/>
          <w:sz w:val="24"/>
          <w:lang w:val="fr-FR"/>
        </w:rPr>
        <w:t xml:space="preserve">projets de thèse doivent </w:t>
      </w:r>
      <w:r w:rsidRPr="00C97E73">
        <w:rPr>
          <w:rFonts w:ascii="Calibri" w:hAnsi="Calibri" w:cs="Calibri"/>
          <w:sz w:val="24"/>
          <w:szCs w:val="24"/>
          <w:lang w:val="fr-FR"/>
        </w:rPr>
        <w:t xml:space="preserve">relever </w:t>
      </w:r>
      <w:r w:rsidRPr="00C97E73">
        <w:rPr>
          <w:rFonts w:ascii="Calibri" w:hAnsi="Calibri" w:cs="Calibri"/>
          <w:sz w:val="24"/>
          <w:lang w:val="fr-FR"/>
        </w:rPr>
        <w:t>des axes stratégiques définis par chaque établissement</w:t>
      </w:r>
      <w:r>
        <w:rPr>
          <w:rFonts w:ascii="Calibri" w:hAnsi="Calibri" w:cs="Calibri"/>
          <w:sz w:val="24"/>
          <w:lang w:val="fr-FR"/>
        </w:rPr>
        <w:t>. L</w:t>
      </w:r>
      <w:r w:rsidRPr="00C97E73">
        <w:rPr>
          <w:rFonts w:ascii="Calibri" w:hAnsi="Calibri" w:cs="Calibri"/>
          <w:sz w:val="24"/>
          <w:szCs w:val="24"/>
          <w:lang w:val="fr-FR"/>
        </w:rPr>
        <w:t>es candidatures présentées dans le cadre de l’appel à projets lancé par l’UPPA doivent être présentées sous la forme suivante</w:t>
      </w:r>
      <w:r w:rsidRPr="00C97E73">
        <w:rPr>
          <w:rFonts w:ascii="Calibri" w:hAnsi="Calibri" w:cs="Calibri"/>
          <w:spacing w:val="-21"/>
          <w:sz w:val="24"/>
          <w:szCs w:val="24"/>
          <w:lang w:val="fr-FR"/>
        </w:rPr>
        <w:t xml:space="preserve"> </w:t>
      </w:r>
      <w:r w:rsidRPr="00C97E73">
        <w:rPr>
          <w:rFonts w:ascii="Calibri" w:hAnsi="Calibri" w:cs="Calibri"/>
          <w:sz w:val="24"/>
          <w:szCs w:val="24"/>
          <w:lang w:val="fr-FR"/>
        </w:rPr>
        <w:t>:</w:t>
      </w:r>
    </w:p>
    <w:p w14:paraId="5EEB6877" w14:textId="608A77C0" w:rsidR="000D09DC" w:rsidRPr="000D09DC" w:rsidRDefault="00BB102F" w:rsidP="000D09DC">
      <w:pPr>
        <w:pStyle w:val="Paragraphedeliste"/>
        <w:numPr>
          <w:ilvl w:val="1"/>
          <w:numId w:val="2"/>
        </w:numPr>
        <w:tabs>
          <w:tab w:val="left" w:pos="851"/>
        </w:tabs>
        <w:spacing w:before="0" w:after="200" w:line="300" w:lineRule="auto"/>
        <w:ind w:right="108" w:hanging="345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A l’UPPA, le projet</w:t>
      </w:r>
      <w:r w:rsidR="007B4306" w:rsidRPr="0016744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7B4306" w:rsidRPr="007A1F22">
        <w:rPr>
          <w:rFonts w:ascii="Calibri" w:hAnsi="Calibri" w:cs="Calibri"/>
          <w:b/>
          <w:sz w:val="24"/>
          <w:szCs w:val="24"/>
          <w:lang w:val="fr-FR"/>
        </w:rPr>
        <w:t>devra être déposé</w:t>
      </w:r>
      <w:r w:rsidR="007B4306" w:rsidRPr="0016744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7A1F22" w:rsidRPr="00BA6F90">
        <w:rPr>
          <w:rFonts w:ascii="Calibri" w:hAnsi="Calibri" w:cs="Calibri"/>
          <w:b/>
          <w:sz w:val="24"/>
          <w:szCs w:val="24"/>
          <w:lang w:val="fr-FR"/>
        </w:rPr>
        <w:t xml:space="preserve">par le </w:t>
      </w:r>
      <w:r w:rsidR="008A20FE">
        <w:rPr>
          <w:rFonts w:ascii="Calibri" w:hAnsi="Calibri" w:cs="Calibri"/>
          <w:b/>
          <w:sz w:val="24"/>
          <w:szCs w:val="24"/>
          <w:lang w:val="fr-FR"/>
        </w:rPr>
        <w:t xml:space="preserve">chercheur, </w:t>
      </w:r>
      <w:r w:rsidR="00C72FEC">
        <w:rPr>
          <w:rFonts w:ascii="Calibri" w:hAnsi="Calibri" w:cs="Calibri"/>
          <w:b/>
          <w:sz w:val="24"/>
          <w:szCs w:val="24"/>
          <w:lang w:val="fr-FR"/>
        </w:rPr>
        <w:t>porteur du projet</w:t>
      </w:r>
      <w:r w:rsidR="008A20FE">
        <w:rPr>
          <w:rFonts w:ascii="Calibri" w:hAnsi="Calibri" w:cs="Calibri"/>
          <w:b/>
          <w:sz w:val="24"/>
          <w:szCs w:val="24"/>
          <w:lang w:val="fr-FR"/>
        </w:rPr>
        <w:t>,</w:t>
      </w:r>
      <w:r w:rsidR="007A1F22" w:rsidRPr="0016744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7B4306" w:rsidRPr="00167441">
        <w:rPr>
          <w:rFonts w:ascii="Calibri" w:hAnsi="Calibri" w:cs="Calibri"/>
          <w:sz w:val="24"/>
          <w:szCs w:val="24"/>
          <w:lang w:val="fr-FR"/>
        </w:rPr>
        <w:t>sur</w:t>
      </w:r>
      <w:r w:rsidR="007B4306" w:rsidRPr="00167441">
        <w:rPr>
          <w:rFonts w:ascii="Calibri" w:hAnsi="Calibri" w:cs="Calibri"/>
          <w:b/>
          <w:sz w:val="24"/>
          <w:szCs w:val="24"/>
          <w:lang w:val="fr-FR"/>
        </w:rPr>
        <w:t xml:space="preserve"> </w:t>
      </w:r>
      <w:r w:rsidR="00E94EE5" w:rsidRPr="00E94EE5">
        <w:rPr>
          <w:rFonts w:ascii="Calibri" w:hAnsi="Calibri" w:cs="Calibri"/>
          <w:b/>
          <w:color w:val="0070C0"/>
          <w:sz w:val="24"/>
          <w:szCs w:val="24"/>
          <w:highlight w:val="yellow"/>
          <w:lang w:val="fr-FR"/>
        </w:rPr>
        <w:t>NUAGE</w:t>
      </w:r>
      <w:r w:rsidR="00E94EE5" w:rsidRPr="00E94EE5">
        <w:rPr>
          <w:rFonts w:ascii="Calibri" w:hAnsi="Calibri" w:cs="Calibri"/>
          <w:b/>
          <w:sz w:val="24"/>
          <w:szCs w:val="24"/>
          <w:highlight w:val="yellow"/>
          <w:lang w:val="fr-FR"/>
        </w:rPr>
        <w:t xml:space="preserve"> </w:t>
      </w:r>
      <w:hyperlink r:id="rId9" w:history="1">
        <w:r w:rsidR="000D09DC" w:rsidRPr="00A1102E">
          <w:rPr>
            <w:rStyle w:val="Lienhypertexte"/>
            <w:lang w:val="fr-FR"/>
          </w:rPr>
          <w:t>https://nuage.univ-pau.fr/s/k68TkrGZ4Cjr3xm</w:t>
        </w:r>
      </w:hyperlink>
    </w:p>
    <w:p w14:paraId="36A545B0" w14:textId="5C8ECF2F" w:rsidR="007B4306" w:rsidRPr="00167441" w:rsidRDefault="007B4306" w:rsidP="007B4306">
      <w:pPr>
        <w:pStyle w:val="Paragraphedeliste"/>
        <w:numPr>
          <w:ilvl w:val="1"/>
          <w:numId w:val="2"/>
        </w:numPr>
        <w:tabs>
          <w:tab w:val="left" w:pos="851"/>
        </w:tabs>
        <w:spacing w:before="0" w:after="200" w:line="300" w:lineRule="auto"/>
        <w:ind w:right="108" w:hanging="345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Il pourra être rédigé en anglais ou en français. Dans le cas où la rédaction du projet s’effectuerait en français, une traduction en espagnol devra être fournie. En cas de s</w:t>
      </w:r>
      <w:r>
        <w:rPr>
          <w:rFonts w:ascii="Calibri" w:hAnsi="Calibri" w:cs="Calibri"/>
          <w:sz w:val="24"/>
          <w:szCs w:val="24"/>
          <w:lang w:val="fr-FR"/>
        </w:rPr>
        <w:t>é</w:t>
      </w:r>
      <w:r w:rsidRPr="00167441">
        <w:rPr>
          <w:rFonts w:ascii="Calibri" w:hAnsi="Calibri" w:cs="Calibri"/>
          <w:sz w:val="24"/>
          <w:szCs w:val="24"/>
          <w:lang w:val="fr-FR"/>
        </w:rPr>
        <w:t>lection, l’UPPA se chargera de transmettre à</w:t>
      </w:r>
      <w:r w:rsidRPr="00063ACB">
        <w:rPr>
          <w:rFonts w:ascii="Calibri" w:hAnsi="Calibri" w:cs="Calibri"/>
          <w:sz w:val="24"/>
          <w:lang w:val="fr-FR"/>
        </w:rPr>
        <w:t xml:space="preserve"> l’UPV/EHU </w:t>
      </w:r>
      <w:r w:rsidRPr="00167441">
        <w:rPr>
          <w:rFonts w:ascii="Calibri" w:hAnsi="Calibri" w:cs="Calibri"/>
          <w:sz w:val="24"/>
          <w:szCs w:val="24"/>
          <w:lang w:val="fr-FR"/>
        </w:rPr>
        <w:t>la copie en espagnol ou en anglais du</w:t>
      </w:r>
      <w:r w:rsidRPr="00167441">
        <w:rPr>
          <w:rFonts w:ascii="Calibri" w:hAnsi="Calibri" w:cs="Calibri"/>
          <w:spacing w:val="-32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dossier.</w:t>
      </w:r>
    </w:p>
    <w:p w14:paraId="4AA0DDA2" w14:textId="29190132" w:rsidR="00BB102F" w:rsidRDefault="00BB102F" w:rsidP="00BB102F">
      <w:pPr>
        <w:pStyle w:val="Paragraphedeliste"/>
        <w:numPr>
          <w:ilvl w:val="1"/>
          <w:numId w:val="2"/>
        </w:numPr>
        <w:rPr>
          <w:rFonts w:ascii="Calibri" w:hAnsi="Calibri" w:cs="Calibri"/>
          <w:sz w:val="24"/>
          <w:szCs w:val="24"/>
          <w:lang w:val="fr-FR"/>
        </w:rPr>
      </w:pPr>
      <w:r w:rsidRPr="00BB102F">
        <w:rPr>
          <w:rFonts w:ascii="Calibri" w:hAnsi="Calibri" w:cs="Calibri"/>
          <w:sz w:val="24"/>
          <w:szCs w:val="24"/>
          <w:lang w:val="fr-FR"/>
        </w:rPr>
        <w:t>A chaque projet, un seul candidat.</w:t>
      </w:r>
    </w:p>
    <w:p w14:paraId="3F4FA6C4" w14:textId="77777777" w:rsidR="00BB102F" w:rsidRPr="00BB102F" w:rsidRDefault="00BB102F" w:rsidP="00BB102F">
      <w:pPr>
        <w:pStyle w:val="Paragraphedeliste"/>
        <w:ind w:left="843" w:firstLine="0"/>
        <w:rPr>
          <w:rFonts w:ascii="Calibri" w:hAnsi="Calibri" w:cs="Calibri"/>
          <w:sz w:val="24"/>
          <w:szCs w:val="24"/>
          <w:lang w:val="fr-FR"/>
        </w:rPr>
      </w:pPr>
    </w:p>
    <w:p w14:paraId="02801893" w14:textId="77777777" w:rsidR="00BB102F" w:rsidRPr="0001452D" w:rsidRDefault="00BB102F" w:rsidP="00BB102F">
      <w:pPr>
        <w:pStyle w:val="Paragraphedeliste"/>
        <w:numPr>
          <w:ilvl w:val="1"/>
          <w:numId w:val="2"/>
        </w:numPr>
        <w:tabs>
          <w:tab w:val="left" w:pos="844"/>
        </w:tabs>
        <w:spacing w:before="0" w:after="200" w:line="300" w:lineRule="auto"/>
        <w:ind w:right="110" w:hanging="348"/>
        <w:rPr>
          <w:rFonts w:ascii="Calibri" w:hAnsi="Calibri" w:cs="Calibri"/>
          <w:sz w:val="24"/>
          <w:szCs w:val="24"/>
          <w:lang w:val="fr-FR"/>
        </w:rPr>
      </w:pPr>
      <w:r w:rsidRPr="0001452D">
        <w:rPr>
          <w:rFonts w:ascii="Calibri" w:hAnsi="Calibri" w:cs="Calibri"/>
          <w:sz w:val="24"/>
          <w:szCs w:val="24"/>
          <w:lang w:val="fr-FR"/>
        </w:rPr>
        <w:t xml:space="preserve">Si plusieurs projets de thèse sont présentés au sein d’un même laboratoire, </w:t>
      </w:r>
      <w:r w:rsidRPr="0001452D">
        <w:rPr>
          <w:rFonts w:ascii="Calibri" w:hAnsi="Calibri" w:cs="Calibri"/>
          <w:sz w:val="24"/>
          <w:szCs w:val="24"/>
          <w:lang w:val="fr-FR"/>
        </w:rPr>
        <w:br/>
        <w:t>un pré</w:t>
      </w:r>
      <w:r>
        <w:rPr>
          <w:rFonts w:ascii="Calibri" w:hAnsi="Calibri" w:cs="Calibri"/>
          <w:sz w:val="24"/>
          <w:szCs w:val="24"/>
          <w:lang w:val="fr-FR"/>
        </w:rPr>
        <w:t>-</w:t>
      </w:r>
      <w:r w:rsidRPr="0001452D">
        <w:rPr>
          <w:rFonts w:ascii="Calibri" w:hAnsi="Calibri" w:cs="Calibri"/>
          <w:sz w:val="24"/>
          <w:szCs w:val="24"/>
          <w:lang w:val="fr-FR"/>
        </w:rPr>
        <w:t xml:space="preserve">classement sera demandé au directeur de laboratoire. Ces pré-classements ne </w:t>
      </w:r>
      <w:proofErr w:type="gramStart"/>
      <w:r w:rsidRPr="0001452D">
        <w:rPr>
          <w:rFonts w:ascii="Calibri" w:hAnsi="Calibri" w:cs="Calibri"/>
          <w:sz w:val="24"/>
          <w:szCs w:val="24"/>
          <w:lang w:val="fr-FR"/>
        </w:rPr>
        <w:t>seront</w:t>
      </w:r>
      <w:r w:rsidRPr="0001452D">
        <w:rPr>
          <w:rFonts w:ascii="Calibri" w:hAnsi="Calibri" w:cs="Calibri"/>
          <w:spacing w:val="-47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pacing w:val="-47"/>
          <w:sz w:val="24"/>
          <w:szCs w:val="24"/>
          <w:lang w:val="fr-FR"/>
        </w:rPr>
        <w:t xml:space="preserve"> </w:t>
      </w:r>
      <w:r w:rsidRPr="0001452D">
        <w:rPr>
          <w:rFonts w:ascii="Calibri" w:hAnsi="Calibri" w:cs="Calibri"/>
          <w:sz w:val="24"/>
          <w:szCs w:val="24"/>
          <w:lang w:val="fr-FR"/>
        </w:rPr>
        <w:t>effectués</w:t>
      </w:r>
      <w:proofErr w:type="gramEnd"/>
      <w:r w:rsidRPr="0001452D">
        <w:rPr>
          <w:rFonts w:ascii="Calibri" w:hAnsi="Calibri" w:cs="Calibri"/>
          <w:sz w:val="24"/>
          <w:szCs w:val="24"/>
          <w:lang w:val="fr-FR"/>
        </w:rPr>
        <w:t xml:space="preserve"> qu’à titre indicatif, la commission restant souveraine dans la décision </w:t>
      </w:r>
      <w:r w:rsidRPr="0001452D">
        <w:rPr>
          <w:rFonts w:ascii="Calibri" w:hAnsi="Calibri" w:cs="Calibri"/>
          <w:spacing w:val="-39"/>
          <w:sz w:val="24"/>
          <w:szCs w:val="24"/>
          <w:lang w:val="fr-FR"/>
        </w:rPr>
        <w:t xml:space="preserve"> </w:t>
      </w:r>
      <w:r w:rsidRPr="0001452D">
        <w:rPr>
          <w:rFonts w:ascii="Calibri" w:hAnsi="Calibri" w:cs="Calibri"/>
          <w:sz w:val="24"/>
          <w:szCs w:val="24"/>
          <w:lang w:val="fr-FR"/>
        </w:rPr>
        <w:t>finale.</w:t>
      </w:r>
    </w:p>
    <w:p w14:paraId="0651E4E0" w14:textId="62C38989" w:rsidR="007B4306" w:rsidRPr="00167441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before="0" w:after="200" w:line="300" w:lineRule="auto"/>
        <w:ind w:right="202" w:hanging="283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Les projets</w:t>
      </w:r>
      <w:r w:rsidR="00BB102F">
        <w:rPr>
          <w:rFonts w:ascii="Calibri" w:hAnsi="Calibri" w:cs="Calibri"/>
          <w:sz w:val="24"/>
          <w:szCs w:val="24"/>
          <w:lang w:val="fr-FR"/>
        </w:rPr>
        <w:t>/sujets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seront sélectionnés par une commission UPPA composée d</w:t>
      </w:r>
      <w:r w:rsidR="0034637E">
        <w:rPr>
          <w:rFonts w:ascii="Calibri" w:hAnsi="Calibri" w:cs="Calibri"/>
          <w:sz w:val="24"/>
          <w:szCs w:val="24"/>
          <w:lang w:val="fr-FR"/>
        </w:rPr>
        <w:t xml:space="preserve">u </w:t>
      </w:r>
      <w:r w:rsidRPr="00167441">
        <w:rPr>
          <w:rFonts w:ascii="Calibri" w:hAnsi="Calibri" w:cs="Calibri"/>
          <w:sz w:val="24"/>
          <w:szCs w:val="24"/>
          <w:lang w:val="fr-FR"/>
        </w:rPr>
        <w:t>vice-président Recherche, des directeurs des écoles doctorales (ED SEA et ED SSH) et du Centre des Etudes Doctorales (CED</w:t>
      </w:r>
      <w:r w:rsidR="00BB102F" w:rsidRPr="00BB102F">
        <w:rPr>
          <w:rFonts w:ascii="Calibri" w:hAnsi="Calibri" w:cs="Calibri"/>
          <w:sz w:val="24"/>
          <w:szCs w:val="24"/>
          <w:lang w:val="fr-FR"/>
        </w:rPr>
        <w:t xml:space="preserve"> </w:t>
      </w:r>
      <w:bookmarkStart w:id="0" w:name="_Hlk198285718"/>
      <w:r w:rsidR="00BB102F" w:rsidRPr="0001452D">
        <w:rPr>
          <w:rFonts w:ascii="Calibri" w:hAnsi="Calibri" w:cs="Calibri"/>
          <w:sz w:val="24"/>
          <w:szCs w:val="24"/>
          <w:lang w:val="fr-FR"/>
        </w:rPr>
        <w:t xml:space="preserve">des </w:t>
      </w:r>
      <w:r w:rsidR="00BB102F" w:rsidRPr="00895107">
        <w:rPr>
          <w:rFonts w:ascii="Calibri" w:hAnsi="Calibri" w:cs="Calibri"/>
          <w:sz w:val="24"/>
          <w:szCs w:val="24"/>
          <w:lang w:val="fr-FR"/>
        </w:rPr>
        <w:t>Direct</w:t>
      </w:r>
      <w:r w:rsidR="00BB102F">
        <w:rPr>
          <w:rFonts w:ascii="Calibri" w:hAnsi="Calibri" w:cs="Calibri"/>
          <w:sz w:val="24"/>
          <w:szCs w:val="24"/>
          <w:lang w:val="fr-FR"/>
        </w:rPr>
        <w:t xml:space="preserve">eurs </w:t>
      </w:r>
      <w:r w:rsidR="00BB102F" w:rsidRPr="00895107">
        <w:rPr>
          <w:rFonts w:ascii="Calibri" w:hAnsi="Calibri" w:cs="Calibri"/>
          <w:sz w:val="24"/>
          <w:szCs w:val="24"/>
          <w:lang w:val="fr-FR"/>
        </w:rPr>
        <w:t>Adjoint</w:t>
      </w:r>
      <w:r w:rsidR="00BB102F">
        <w:rPr>
          <w:rFonts w:ascii="Calibri" w:hAnsi="Calibri" w:cs="Calibri"/>
          <w:sz w:val="24"/>
          <w:szCs w:val="24"/>
          <w:lang w:val="fr-FR"/>
        </w:rPr>
        <w:t>s</w:t>
      </w:r>
      <w:r w:rsidR="00BB102F" w:rsidRPr="00895107">
        <w:rPr>
          <w:rFonts w:ascii="Calibri" w:hAnsi="Calibri" w:cs="Calibri"/>
          <w:sz w:val="24"/>
          <w:szCs w:val="24"/>
          <w:lang w:val="fr-FR"/>
        </w:rPr>
        <w:t xml:space="preserve"> Recherche et Innovation</w:t>
      </w:r>
      <w:r w:rsidR="00BB102F">
        <w:rPr>
          <w:rFonts w:ascii="Calibri" w:hAnsi="Calibri" w:cs="Calibri"/>
          <w:sz w:val="24"/>
          <w:szCs w:val="24"/>
          <w:lang w:val="fr-FR"/>
        </w:rPr>
        <w:t xml:space="preserve"> des collèges</w:t>
      </w:r>
      <w:r>
        <w:rPr>
          <w:rFonts w:ascii="Calibri" w:hAnsi="Calibri" w:cs="Calibri"/>
          <w:sz w:val="24"/>
          <w:szCs w:val="24"/>
          <w:lang w:val="fr-FR"/>
        </w:rPr>
        <w:t>,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et d’un repr</w:t>
      </w:r>
      <w:r>
        <w:rPr>
          <w:rFonts w:ascii="Calibri" w:hAnsi="Calibri" w:cs="Calibri"/>
          <w:sz w:val="24"/>
          <w:szCs w:val="24"/>
          <w:lang w:val="fr-FR"/>
        </w:rPr>
        <w:t>é</w:t>
      </w:r>
      <w:r w:rsidRPr="00167441">
        <w:rPr>
          <w:rFonts w:ascii="Calibri" w:hAnsi="Calibri" w:cs="Calibri"/>
          <w:sz w:val="24"/>
          <w:szCs w:val="24"/>
          <w:lang w:val="fr-FR"/>
        </w:rPr>
        <w:t>sentant de l’établissement partenaire (</w:t>
      </w:r>
      <w:r w:rsidRPr="00063ACB">
        <w:rPr>
          <w:rFonts w:ascii="Calibri" w:hAnsi="Calibri" w:cs="Calibri"/>
          <w:sz w:val="24"/>
          <w:lang w:val="fr-FR"/>
        </w:rPr>
        <w:t>UPV/EHU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). </w:t>
      </w:r>
      <w:bookmarkEnd w:id="0"/>
    </w:p>
    <w:p w14:paraId="0EC606F2" w14:textId="18A20091" w:rsidR="007B4306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before="0" w:after="200" w:line="300" w:lineRule="auto"/>
        <w:ind w:right="202" w:hanging="283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La sélection sera faite</w:t>
      </w:r>
      <w:r w:rsidR="008A20FE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8A20FE">
        <w:rPr>
          <w:rFonts w:ascii="Calibri" w:hAnsi="Calibri" w:cs="Calibri"/>
          <w:sz w:val="24"/>
          <w:szCs w:val="24"/>
          <w:lang w:val="fr-FR"/>
        </w:rPr>
        <w:t>princialement</w:t>
      </w:r>
      <w:proofErr w:type="spellEnd"/>
      <w:r w:rsidR="008A20FE">
        <w:rPr>
          <w:rFonts w:ascii="Calibri" w:hAnsi="Calibri" w:cs="Calibri"/>
          <w:sz w:val="24"/>
          <w:szCs w:val="24"/>
          <w:lang w:val="fr-FR"/>
        </w:rPr>
        <w:t xml:space="preserve"> sur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la qualité du dossier</w:t>
      </w:r>
      <w:r w:rsidRPr="00167441">
        <w:rPr>
          <w:rFonts w:ascii="Calibri" w:hAnsi="Calibri" w:cs="Calibri"/>
          <w:spacing w:val="-28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académique du candidat doctorant</w:t>
      </w:r>
      <w:r w:rsidR="008A20FE">
        <w:rPr>
          <w:rFonts w:ascii="Calibri" w:hAnsi="Calibri" w:cs="Calibri"/>
          <w:sz w:val="24"/>
          <w:szCs w:val="24"/>
          <w:lang w:val="fr-FR"/>
        </w:rPr>
        <w:t xml:space="preserve">, </w:t>
      </w:r>
      <w:r w:rsidR="008A20FE" w:rsidRPr="00167441">
        <w:rPr>
          <w:rFonts w:ascii="Calibri" w:hAnsi="Calibri" w:cs="Calibri"/>
          <w:sz w:val="24"/>
          <w:szCs w:val="24"/>
          <w:lang w:val="fr-FR"/>
        </w:rPr>
        <w:t xml:space="preserve">en tenant compte </w:t>
      </w:r>
      <w:r w:rsidR="008A20FE">
        <w:rPr>
          <w:rFonts w:ascii="Calibri" w:hAnsi="Calibri" w:cs="Calibri"/>
          <w:sz w:val="24"/>
          <w:szCs w:val="24"/>
          <w:lang w:val="fr-FR"/>
        </w:rPr>
        <w:t xml:space="preserve">aussi </w:t>
      </w:r>
      <w:r w:rsidR="008A20FE" w:rsidRPr="00167441">
        <w:rPr>
          <w:rFonts w:ascii="Calibri" w:hAnsi="Calibri" w:cs="Calibri"/>
          <w:sz w:val="24"/>
          <w:szCs w:val="24"/>
          <w:lang w:val="fr-FR"/>
        </w:rPr>
        <w:t>d</w:t>
      </w:r>
      <w:r w:rsidR="008A20FE">
        <w:rPr>
          <w:rFonts w:ascii="Calibri" w:hAnsi="Calibri" w:cs="Calibri"/>
          <w:sz w:val="24"/>
          <w:szCs w:val="24"/>
          <w:lang w:val="fr-FR"/>
        </w:rPr>
        <w:t>e la qualité du</w:t>
      </w:r>
      <w:r w:rsidR="008A20FE" w:rsidRPr="00167441">
        <w:rPr>
          <w:rFonts w:ascii="Calibri" w:hAnsi="Calibri" w:cs="Calibri"/>
          <w:sz w:val="24"/>
          <w:szCs w:val="24"/>
          <w:lang w:val="fr-FR"/>
        </w:rPr>
        <w:t xml:space="preserve"> projet de thèse</w:t>
      </w:r>
      <w:r w:rsidRPr="00167441">
        <w:rPr>
          <w:rFonts w:ascii="Calibri" w:hAnsi="Calibri" w:cs="Calibri"/>
          <w:sz w:val="24"/>
          <w:szCs w:val="24"/>
          <w:lang w:val="fr-FR"/>
        </w:rPr>
        <w:t>. Le résultat de l’évaluation sera communiqué aux candidats non sélectionnés.</w:t>
      </w:r>
    </w:p>
    <w:p w14:paraId="20212707" w14:textId="7B8F20BD" w:rsidR="00E941AB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before="0" w:after="200" w:line="300" w:lineRule="auto"/>
        <w:ind w:right="202" w:hanging="283"/>
        <w:rPr>
          <w:rFonts w:ascii="Calibri" w:hAnsi="Calibri" w:cs="Calibri"/>
          <w:sz w:val="24"/>
          <w:szCs w:val="24"/>
          <w:lang w:val="fr-FR"/>
        </w:rPr>
      </w:pPr>
      <w:bookmarkStart w:id="1" w:name="_Hlk198285782"/>
      <w:r w:rsidRPr="00167441">
        <w:rPr>
          <w:rFonts w:ascii="Calibri" w:hAnsi="Calibri" w:cs="Calibri"/>
          <w:sz w:val="24"/>
          <w:szCs w:val="24"/>
          <w:lang w:val="fr-FR"/>
        </w:rPr>
        <w:t>Une liste principale et une liste complémentaire seront établies</w:t>
      </w:r>
      <w:r w:rsidR="00E941AB">
        <w:rPr>
          <w:rFonts w:ascii="Calibri" w:hAnsi="Calibri" w:cs="Calibri"/>
          <w:sz w:val="24"/>
          <w:szCs w:val="24"/>
          <w:lang w:val="fr-FR"/>
        </w:rPr>
        <w:t> :</w:t>
      </w:r>
    </w:p>
    <w:p w14:paraId="3CE7DD5C" w14:textId="66DEB043" w:rsidR="00E941AB" w:rsidRDefault="00E941AB" w:rsidP="00E941AB">
      <w:pPr>
        <w:pStyle w:val="Paragraphedeliste"/>
        <w:numPr>
          <w:ilvl w:val="0"/>
          <w:numId w:val="6"/>
        </w:numPr>
        <w:ind w:left="702"/>
        <w:rPr>
          <w:rFonts w:ascii="Calibri" w:hAnsi="Calibri" w:cs="Calibri"/>
          <w:sz w:val="24"/>
          <w:szCs w:val="24"/>
          <w:lang w:val="fr-FR"/>
        </w:rPr>
      </w:pPr>
      <w:r w:rsidRPr="00E941AB">
        <w:rPr>
          <w:rFonts w:ascii="Calibri" w:hAnsi="Calibri" w:cs="Calibri"/>
          <w:sz w:val="24"/>
          <w:szCs w:val="24"/>
          <w:lang w:val="fr-FR"/>
        </w:rPr>
        <w:t>Sur les listes seront mentionnés les noms des projets et des candidats retenus</w:t>
      </w:r>
    </w:p>
    <w:p w14:paraId="081CE50B" w14:textId="77777777" w:rsidR="00E941AB" w:rsidRPr="00E941AB" w:rsidRDefault="00E941AB" w:rsidP="00E941AB">
      <w:pPr>
        <w:pStyle w:val="Paragraphedeliste"/>
        <w:ind w:left="702" w:firstLine="0"/>
        <w:rPr>
          <w:rFonts w:ascii="Calibri" w:hAnsi="Calibri" w:cs="Calibri"/>
          <w:sz w:val="24"/>
          <w:szCs w:val="24"/>
          <w:lang w:val="fr-FR"/>
        </w:rPr>
      </w:pPr>
    </w:p>
    <w:p w14:paraId="5E0533C6" w14:textId="7A5814C1" w:rsidR="007B4306" w:rsidRPr="00167441" w:rsidRDefault="007B4306" w:rsidP="00E941AB">
      <w:pPr>
        <w:pStyle w:val="Paragraphedeliste"/>
        <w:numPr>
          <w:ilvl w:val="0"/>
          <w:numId w:val="6"/>
        </w:numPr>
        <w:tabs>
          <w:tab w:val="left" w:pos="419"/>
        </w:tabs>
        <w:spacing w:before="0" w:after="200" w:line="300" w:lineRule="auto"/>
        <w:ind w:left="702" w:right="202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Au cas où un candidat de la liste principale se désisterait, le premier candidat classé sur liste complémentaire sera</w:t>
      </w:r>
      <w:r w:rsidRPr="00167441">
        <w:rPr>
          <w:rFonts w:ascii="Calibri" w:hAnsi="Calibri" w:cs="Calibri"/>
          <w:spacing w:val="-25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choisi.</w:t>
      </w:r>
    </w:p>
    <w:bookmarkEnd w:id="1"/>
    <w:p w14:paraId="08A0262C" w14:textId="789CDACD" w:rsidR="007B4306" w:rsidRPr="00167441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before="100" w:after="200" w:line="300" w:lineRule="auto"/>
        <w:ind w:right="120" w:hanging="283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 xml:space="preserve">Les candidats sélectionnés devront être titulaires du master ou faire valoir une équivalence </w:t>
      </w:r>
      <w:r w:rsidRPr="00167441">
        <w:rPr>
          <w:rFonts w:ascii="Calibri" w:hAnsi="Calibri" w:cs="Calibri"/>
          <w:b/>
          <w:sz w:val="24"/>
          <w:szCs w:val="24"/>
          <w:lang w:val="fr-FR"/>
        </w:rPr>
        <w:t>avant la phase de signature du contrat</w:t>
      </w:r>
      <w:r w:rsidRPr="00167441">
        <w:rPr>
          <w:rFonts w:ascii="Calibri" w:hAnsi="Calibri" w:cs="Calibri"/>
          <w:b/>
          <w:spacing w:val="-22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b/>
          <w:sz w:val="24"/>
          <w:szCs w:val="24"/>
          <w:lang w:val="fr-FR"/>
        </w:rPr>
        <w:t>doctoral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(au 01/10/</w:t>
      </w:r>
      <w:r w:rsidR="00063ACB">
        <w:rPr>
          <w:rFonts w:ascii="Calibri" w:hAnsi="Calibri" w:cs="Calibri"/>
          <w:sz w:val="24"/>
          <w:szCs w:val="24"/>
          <w:lang w:val="fr-FR"/>
        </w:rPr>
        <w:t>202</w:t>
      </w:r>
      <w:r w:rsidR="00E941AB">
        <w:rPr>
          <w:rFonts w:ascii="Calibri" w:hAnsi="Calibri" w:cs="Calibri"/>
          <w:sz w:val="24"/>
          <w:szCs w:val="24"/>
          <w:lang w:val="fr-FR"/>
        </w:rPr>
        <w:t>5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à l’UPPA).</w:t>
      </w:r>
    </w:p>
    <w:p w14:paraId="02E52767" w14:textId="77777777" w:rsidR="007B4306" w:rsidRPr="00167441" w:rsidRDefault="007B4306" w:rsidP="007B4306">
      <w:pPr>
        <w:pStyle w:val="Titre3"/>
        <w:numPr>
          <w:ilvl w:val="0"/>
          <w:numId w:val="2"/>
        </w:numPr>
        <w:tabs>
          <w:tab w:val="left" w:pos="419"/>
        </w:tabs>
        <w:spacing w:before="120" w:after="200" w:line="300" w:lineRule="auto"/>
        <w:ind w:hanging="283"/>
        <w:jc w:val="both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Les</w:t>
      </w:r>
      <w:r w:rsidRPr="00167441">
        <w:rPr>
          <w:rFonts w:ascii="Calibri" w:hAnsi="Calibri" w:cs="Calibri"/>
          <w:spacing w:val="-11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candidats</w:t>
      </w:r>
      <w:r w:rsidRPr="00167441">
        <w:rPr>
          <w:rFonts w:ascii="Calibri" w:hAnsi="Calibri" w:cs="Calibri"/>
          <w:spacing w:val="-10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déjà</w:t>
      </w:r>
      <w:r w:rsidRPr="00167441">
        <w:rPr>
          <w:rFonts w:ascii="Calibri" w:hAnsi="Calibri" w:cs="Calibri"/>
          <w:spacing w:val="-11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doctorants</w:t>
      </w:r>
      <w:r w:rsidRPr="00167441">
        <w:rPr>
          <w:rFonts w:ascii="Calibri" w:hAnsi="Calibri" w:cs="Calibri"/>
          <w:spacing w:val="-9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ne</w:t>
      </w:r>
      <w:r w:rsidRPr="00167441">
        <w:rPr>
          <w:rFonts w:ascii="Calibri" w:hAnsi="Calibri" w:cs="Calibri"/>
          <w:spacing w:val="-10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sont</w:t>
      </w:r>
      <w:r w:rsidRPr="00167441">
        <w:rPr>
          <w:rFonts w:ascii="Calibri" w:hAnsi="Calibri" w:cs="Calibri"/>
          <w:spacing w:val="-9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pas</w:t>
      </w:r>
      <w:r w:rsidRPr="00167441">
        <w:rPr>
          <w:rFonts w:ascii="Calibri" w:hAnsi="Calibri" w:cs="Calibri"/>
          <w:spacing w:val="-10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éligibles.</w:t>
      </w:r>
    </w:p>
    <w:p w14:paraId="2C253D7C" w14:textId="77777777" w:rsidR="007B4306" w:rsidRPr="00167441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before="123" w:after="200" w:line="300" w:lineRule="auto"/>
        <w:ind w:hanging="283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Les doctorants sélectionnés bénéficieront d’un contrat doctoral d’une durée de 3</w:t>
      </w:r>
      <w:r w:rsidRPr="00167441">
        <w:rPr>
          <w:rFonts w:ascii="Calibri" w:hAnsi="Calibri" w:cs="Calibri"/>
          <w:spacing w:val="-47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ans.</w:t>
      </w:r>
    </w:p>
    <w:p w14:paraId="2BB49831" w14:textId="3482F41E" w:rsidR="007B4306" w:rsidRPr="00063ACB" w:rsidRDefault="007B4306">
      <w:pPr>
        <w:rPr>
          <w:rFonts w:ascii="Calibri" w:hAnsi="Calibri" w:cs="Calibri"/>
          <w:sz w:val="24"/>
          <w:szCs w:val="24"/>
          <w:lang w:val="fr-FR"/>
        </w:rPr>
      </w:pPr>
    </w:p>
    <w:p w14:paraId="4A3F479F" w14:textId="77777777" w:rsidR="00647612" w:rsidRPr="00063ACB" w:rsidRDefault="00647612" w:rsidP="007E0982">
      <w:pPr>
        <w:pStyle w:val="Corpsdetexte"/>
        <w:spacing w:before="3" w:after="200" w:line="300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78AB84F6" w14:textId="6382BA9E" w:rsidR="007B4306" w:rsidRPr="00167441" w:rsidRDefault="00E941AB" w:rsidP="007B4306">
      <w:pPr>
        <w:pStyle w:val="Corpsdetexte"/>
        <w:spacing w:after="200" w:line="300" w:lineRule="auto"/>
        <w:ind w:left="418"/>
        <w:jc w:val="both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L</w:t>
      </w:r>
      <w:r w:rsidR="007B4306" w:rsidRPr="00167441">
        <w:rPr>
          <w:rFonts w:ascii="Calibri" w:hAnsi="Calibri" w:cs="Calibri"/>
          <w:sz w:val="24"/>
          <w:szCs w:val="24"/>
          <w:lang w:val="fr-FR"/>
        </w:rPr>
        <w:t xml:space="preserve">es règles suivantes </w:t>
      </w:r>
      <w:proofErr w:type="gramStart"/>
      <w:r w:rsidR="007B4306" w:rsidRPr="00167441">
        <w:rPr>
          <w:rFonts w:ascii="Calibri" w:hAnsi="Calibri" w:cs="Calibri"/>
          <w:sz w:val="24"/>
          <w:szCs w:val="24"/>
          <w:lang w:val="fr-FR"/>
        </w:rPr>
        <w:t>s’appliqueront:</w:t>
      </w:r>
      <w:proofErr w:type="gramEnd"/>
    </w:p>
    <w:p w14:paraId="6718C847" w14:textId="77777777" w:rsidR="007B4306" w:rsidRPr="00167441" w:rsidRDefault="007B4306" w:rsidP="007B4306">
      <w:pPr>
        <w:pStyle w:val="Corpsdetexte"/>
        <w:numPr>
          <w:ilvl w:val="0"/>
          <w:numId w:val="4"/>
        </w:numPr>
        <w:spacing w:after="200" w:line="300" w:lineRule="auto"/>
        <w:ind w:left="851" w:right="3"/>
        <w:jc w:val="both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 xml:space="preserve">Les bénéficiaires d’un contrat doctoral UPPA paieront les droits d’inscription des 3 années de leur contrat à l’UPPA. Ils devront dans le même temps s’inscrire à </w:t>
      </w:r>
      <w:bookmarkStart w:id="2" w:name="_Hlk198284705"/>
      <w:r w:rsidRPr="00063ACB">
        <w:rPr>
          <w:rFonts w:ascii="Calibri" w:hAnsi="Calibri" w:cs="Calibri"/>
          <w:sz w:val="24"/>
          <w:lang w:val="fr-FR"/>
        </w:rPr>
        <w:t>l’UPV/EHU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</w:t>
      </w:r>
      <w:bookmarkEnd w:id="2"/>
      <w:r w:rsidRPr="00167441">
        <w:rPr>
          <w:rFonts w:ascii="Calibri" w:hAnsi="Calibri" w:cs="Calibri"/>
          <w:sz w:val="24"/>
          <w:szCs w:val="24"/>
          <w:lang w:val="fr-FR"/>
        </w:rPr>
        <w:t xml:space="preserve">où ils seront exonérés des dits droits pour les 3 premières années. </w:t>
      </w:r>
    </w:p>
    <w:p w14:paraId="6612CFC6" w14:textId="77777777" w:rsidR="00E941AB" w:rsidRPr="0001452D" w:rsidRDefault="00E941AB" w:rsidP="00E941AB">
      <w:pPr>
        <w:pStyle w:val="Paragraphedeliste"/>
        <w:numPr>
          <w:ilvl w:val="0"/>
          <w:numId w:val="4"/>
        </w:numPr>
        <w:tabs>
          <w:tab w:val="left" w:pos="914"/>
        </w:tabs>
        <w:spacing w:before="0" w:after="200" w:line="300" w:lineRule="auto"/>
        <w:ind w:left="851" w:right="125"/>
        <w:rPr>
          <w:rFonts w:ascii="Calibri" w:hAnsi="Calibri" w:cs="Calibri"/>
          <w:sz w:val="24"/>
          <w:szCs w:val="24"/>
          <w:lang w:val="fr-FR"/>
        </w:rPr>
      </w:pPr>
      <w:bookmarkStart w:id="3" w:name="_Hlk198285860"/>
      <w:r w:rsidRPr="0001452D">
        <w:rPr>
          <w:rFonts w:ascii="Calibri" w:hAnsi="Calibri" w:cs="Calibri"/>
          <w:sz w:val="24"/>
          <w:szCs w:val="24"/>
          <w:lang w:val="fr-FR"/>
        </w:rPr>
        <w:t>Le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01452D">
        <w:rPr>
          <w:rFonts w:ascii="Calibri" w:hAnsi="Calibri" w:cs="Calibri"/>
          <w:sz w:val="24"/>
          <w:szCs w:val="24"/>
          <w:lang w:val="fr-FR"/>
        </w:rPr>
        <w:t>doctorant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01452D">
        <w:rPr>
          <w:rFonts w:ascii="Calibri" w:hAnsi="Calibri" w:cs="Calibri"/>
          <w:sz w:val="24"/>
          <w:szCs w:val="24"/>
          <w:lang w:val="fr-FR"/>
        </w:rPr>
        <w:t>devra s’acquitter des droits relatifs à la contribution à la vie étudiante et de campus de l’UPPA (CVEC) les années où il paye les droits d’inscription à</w:t>
      </w:r>
      <w:r w:rsidRPr="0001452D">
        <w:rPr>
          <w:rFonts w:ascii="Calibri" w:hAnsi="Calibri" w:cs="Calibri"/>
          <w:spacing w:val="-27"/>
          <w:sz w:val="24"/>
          <w:szCs w:val="24"/>
          <w:lang w:val="fr-FR"/>
        </w:rPr>
        <w:t xml:space="preserve"> </w:t>
      </w:r>
      <w:r w:rsidRPr="0001452D">
        <w:rPr>
          <w:rFonts w:ascii="Calibri" w:hAnsi="Calibri" w:cs="Calibri"/>
          <w:sz w:val="24"/>
          <w:szCs w:val="24"/>
          <w:lang w:val="fr-FR"/>
        </w:rPr>
        <w:t>l’UPPA.</w:t>
      </w:r>
    </w:p>
    <w:p w14:paraId="7AB9BF95" w14:textId="1FA1D18D" w:rsidR="00E941AB" w:rsidRPr="0001452D" w:rsidRDefault="00E941AB" w:rsidP="00E941AB">
      <w:pPr>
        <w:pStyle w:val="Paragraphedeliste"/>
        <w:numPr>
          <w:ilvl w:val="0"/>
          <w:numId w:val="4"/>
        </w:numPr>
        <w:tabs>
          <w:tab w:val="left" w:pos="914"/>
        </w:tabs>
        <w:spacing w:before="0" w:after="200" w:line="300" w:lineRule="auto"/>
        <w:ind w:left="851" w:right="118"/>
        <w:rPr>
          <w:rFonts w:ascii="Calibri" w:hAnsi="Calibri" w:cs="Calibri"/>
          <w:sz w:val="24"/>
          <w:szCs w:val="24"/>
          <w:lang w:val="fr-FR"/>
        </w:rPr>
      </w:pPr>
      <w:r w:rsidRPr="0001452D">
        <w:rPr>
          <w:rFonts w:ascii="Calibri" w:hAnsi="Calibri" w:cs="Calibri"/>
          <w:sz w:val="24"/>
          <w:szCs w:val="24"/>
          <w:lang w:val="fr-FR"/>
        </w:rPr>
        <w:t>Quel que soit l’établissement financeur, le doctoran</w:t>
      </w:r>
      <w:r>
        <w:rPr>
          <w:rFonts w:ascii="Calibri" w:hAnsi="Calibri" w:cs="Calibri"/>
          <w:sz w:val="24"/>
          <w:szCs w:val="24"/>
          <w:lang w:val="fr-FR"/>
        </w:rPr>
        <w:t>t</w:t>
      </w:r>
      <w:r w:rsidRPr="0001452D">
        <w:rPr>
          <w:rFonts w:ascii="Calibri" w:hAnsi="Calibri" w:cs="Calibri"/>
          <w:sz w:val="24"/>
          <w:szCs w:val="24"/>
          <w:lang w:val="fr-FR"/>
        </w:rPr>
        <w:t xml:space="preserve"> devra s’acquitter des droits d’édition </w:t>
      </w:r>
      <w:bookmarkEnd w:id="3"/>
      <w:r w:rsidRPr="0001452D">
        <w:rPr>
          <w:rFonts w:ascii="Calibri" w:hAnsi="Calibri" w:cs="Calibri"/>
          <w:sz w:val="24"/>
          <w:szCs w:val="24"/>
          <w:lang w:val="fr-FR"/>
        </w:rPr>
        <w:t xml:space="preserve">du diplôme au sein de </w:t>
      </w:r>
      <w:r w:rsidRPr="00E941AB">
        <w:rPr>
          <w:rFonts w:ascii="Calibri" w:hAnsi="Calibri" w:cs="Calibri"/>
          <w:sz w:val="24"/>
          <w:szCs w:val="24"/>
          <w:lang w:val="fr-FR"/>
        </w:rPr>
        <w:t xml:space="preserve">l’UPV/EHU </w:t>
      </w:r>
      <w:r w:rsidRPr="0001452D">
        <w:rPr>
          <w:rFonts w:ascii="Calibri" w:hAnsi="Calibri" w:cs="Calibri"/>
          <w:sz w:val="24"/>
          <w:szCs w:val="24"/>
          <w:lang w:val="fr-FR"/>
        </w:rPr>
        <w:t>ainsi que des frais</w:t>
      </w:r>
      <w:r w:rsidRPr="0001452D">
        <w:rPr>
          <w:rFonts w:ascii="Calibri" w:hAnsi="Calibri" w:cs="Calibri"/>
          <w:spacing w:val="-17"/>
          <w:sz w:val="24"/>
          <w:szCs w:val="24"/>
          <w:lang w:val="fr-FR"/>
        </w:rPr>
        <w:t xml:space="preserve"> </w:t>
      </w:r>
      <w:r w:rsidRPr="0001452D">
        <w:rPr>
          <w:rFonts w:ascii="Calibri" w:hAnsi="Calibri" w:cs="Calibri"/>
          <w:sz w:val="24"/>
          <w:szCs w:val="24"/>
          <w:lang w:val="fr-FR"/>
        </w:rPr>
        <w:t>fixes.</w:t>
      </w:r>
    </w:p>
    <w:p w14:paraId="408D2357" w14:textId="77777777" w:rsidR="007B4306" w:rsidRPr="00167441" w:rsidRDefault="007B4306" w:rsidP="007B4306">
      <w:pPr>
        <w:pStyle w:val="Paragraphedeliste"/>
        <w:tabs>
          <w:tab w:val="left" w:pos="914"/>
        </w:tabs>
        <w:spacing w:before="0" w:line="300" w:lineRule="auto"/>
        <w:ind w:left="709" w:right="125" w:firstLine="0"/>
        <w:rPr>
          <w:rFonts w:ascii="Calibri" w:hAnsi="Calibri" w:cs="Calibri"/>
          <w:sz w:val="24"/>
          <w:szCs w:val="24"/>
          <w:lang w:val="fr-FR"/>
        </w:rPr>
      </w:pPr>
    </w:p>
    <w:p w14:paraId="0191A025" w14:textId="555695FC" w:rsidR="007B4306" w:rsidRPr="00167441" w:rsidRDefault="007B4306" w:rsidP="007B4306">
      <w:pPr>
        <w:pStyle w:val="Paragraphedeliste"/>
        <w:numPr>
          <w:ilvl w:val="0"/>
          <w:numId w:val="3"/>
        </w:numPr>
        <w:tabs>
          <w:tab w:val="left" w:pos="914"/>
        </w:tabs>
        <w:spacing w:before="0" w:after="200" w:line="300" w:lineRule="auto"/>
        <w:ind w:right="120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L</w:t>
      </w:r>
      <w:r w:rsidR="00E941AB">
        <w:rPr>
          <w:rFonts w:ascii="Calibri" w:hAnsi="Calibri" w:cs="Calibri"/>
          <w:sz w:val="24"/>
          <w:szCs w:val="24"/>
          <w:lang w:val="fr-FR"/>
        </w:rPr>
        <w:t>e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doctorant devra effectuer une mobilité au sein de l’université </w:t>
      </w:r>
      <w:r>
        <w:rPr>
          <w:rFonts w:ascii="Calibri" w:hAnsi="Calibri" w:cs="Calibri"/>
          <w:sz w:val="24"/>
          <w:szCs w:val="24"/>
          <w:lang w:val="fr-FR"/>
        </w:rPr>
        <w:t>du Pays Basque</w:t>
      </w:r>
      <w:r w:rsidR="00E941AB">
        <w:rPr>
          <w:rFonts w:ascii="Calibri" w:hAnsi="Calibri" w:cs="Calibri"/>
          <w:sz w:val="24"/>
          <w:szCs w:val="24"/>
          <w:lang w:val="fr-FR"/>
        </w:rPr>
        <w:t xml:space="preserve"> </w:t>
      </w:r>
      <w:bookmarkStart w:id="4" w:name="_Hlk198285962"/>
      <w:r w:rsidR="00E941AB" w:rsidRPr="006C397C">
        <w:rPr>
          <w:rFonts w:ascii="Calibri" w:hAnsi="Calibri" w:cs="Calibri"/>
          <w:sz w:val="24"/>
          <w:szCs w:val="24"/>
          <w:highlight w:val="yellow"/>
          <w:lang w:val="fr-FR"/>
        </w:rPr>
        <w:t xml:space="preserve">de </w:t>
      </w:r>
      <w:r w:rsidR="00E941AB" w:rsidRPr="006C397C">
        <w:rPr>
          <w:rFonts w:ascii="Calibri" w:hAnsi="Calibri" w:cs="Calibri"/>
          <w:b/>
          <w:sz w:val="24"/>
          <w:szCs w:val="24"/>
          <w:highlight w:val="yellow"/>
          <w:lang w:val="fr-FR"/>
        </w:rPr>
        <w:t xml:space="preserve">9 mois </w:t>
      </w:r>
      <w:r w:rsidR="00E941AB" w:rsidRPr="006C397C">
        <w:rPr>
          <w:rFonts w:ascii="Calibri" w:hAnsi="Calibri" w:cs="Calibri"/>
          <w:b/>
          <w:sz w:val="24"/>
          <w:szCs w:val="24"/>
          <w:highlight w:val="yellow"/>
          <w:u w:val="single"/>
          <w:lang w:val="fr-FR"/>
        </w:rPr>
        <w:t>au minimum</w:t>
      </w:r>
      <w:r w:rsidR="00E941AB" w:rsidRPr="006C397C">
        <w:rPr>
          <w:rFonts w:ascii="Calibri" w:hAnsi="Calibri" w:cs="Calibri"/>
          <w:sz w:val="24"/>
          <w:szCs w:val="24"/>
          <w:highlight w:val="yellow"/>
          <w:u w:val="single"/>
          <w:lang w:val="fr-FR"/>
        </w:rPr>
        <w:t xml:space="preserve"> </w:t>
      </w:r>
      <w:r w:rsidR="00E941AB" w:rsidRPr="006C397C">
        <w:rPr>
          <w:rFonts w:ascii="Calibri" w:hAnsi="Calibri" w:cs="Calibri"/>
          <w:sz w:val="24"/>
          <w:szCs w:val="24"/>
          <w:highlight w:val="yellow"/>
          <w:lang w:val="fr-FR"/>
        </w:rPr>
        <w:t>(en séjours continus ou alternés),</w:t>
      </w:r>
      <w:r w:rsidR="00E941AB" w:rsidRPr="0001452D">
        <w:rPr>
          <w:rFonts w:ascii="Calibri" w:hAnsi="Calibri" w:cs="Calibri"/>
          <w:sz w:val="24"/>
          <w:szCs w:val="24"/>
          <w:lang w:val="fr-FR"/>
        </w:rPr>
        <w:t xml:space="preserve"> </w:t>
      </w:r>
      <w:bookmarkEnd w:id="4"/>
      <w:r w:rsidRPr="00167441">
        <w:rPr>
          <w:rFonts w:ascii="Calibri" w:hAnsi="Calibri" w:cs="Calibri"/>
          <w:sz w:val="24"/>
          <w:szCs w:val="24"/>
          <w:lang w:val="fr-FR"/>
        </w:rPr>
        <w:t>cette mobilité étant définie dans l’accord de cotutelle. Le doctorant</w:t>
      </w:r>
      <w:r w:rsidR="00E941AB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devra se conformer aux règles établies par </w:t>
      </w:r>
      <w:r w:rsidRPr="00063ACB">
        <w:rPr>
          <w:rFonts w:ascii="Calibri" w:hAnsi="Calibri" w:cs="Calibri"/>
          <w:sz w:val="24"/>
          <w:lang w:val="fr-FR"/>
        </w:rPr>
        <w:t xml:space="preserve">l’UPV/EHU </w:t>
      </w:r>
      <w:r w:rsidRPr="00167441">
        <w:rPr>
          <w:rFonts w:ascii="Calibri" w:hAnsi="Calibri" w:cs="Calibri"/>
          <w:sz w:val="24"/>
          <w:szCs w:val="24"/>
          <w:lang w:val="fr-FR"/>
        </w:rPr>
        <w:t>au moment de sa</w:t>
      </w:r>
      <w:r w:rsidRPr="00167441">
        <w:rPr>
          <w:rFonts w:ascii="Calibri" w:hAnsi="Calibri" w:cs="Calibri"/>
          <w:spacing w:val="-22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mobilité.</w:t>
      </w:r>
    </w:p>
    <w:p w14:paraId="4AB94F42" w14:textId="0DE5ED1A" w:rsidR="007B4306" w:rsidRPr="00167441" w:rsidRDefault="007B4306" w:rsidP="007B4306">
      <w:pPr>
        <w:pStyle w:val="Paragraphedeliste"/>
        <w:numPr>
          <w:ilvl w:val="0"/>
          <w:numId w:val="3"/>
        </w:numPr>
        <w:tabs>
          <w:tab w:val="left" w:pos="914"/>
        </w:tabs>
        <w:spacing w:before="0" w:after="200" w:line="300" w:lineRule="auto"/>
        <w:ind w:right="121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 xml:space="preserve">Bien que la thèse soit financée par l’UPPA et donc régie par les règles françaises, le candidat devra se soumettre également à la règlementation de </w:t>
      </w:r>
      <w:r w:rsidRPr="00063ACB">
        <w:rPr>
          <w:rFonts w:ascii="Calibri" w:hAnsi="Calibri" w:cs="Calibri"/>
          <w:sz w:val="24"/>
          <w:lang w:val="fr-FR"/>
        </w:rPr>
        <w:t xml:space="preserve">l’UPV/EHU 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notamment concernant le dépôt du projet de thèse. </w:t>
      </w:r>
    </w:p>
    <w:p w14:paraId="42226A13" w14:textId="77777777" w:rsidR="007B4306" w:rsidRPr="00167441" w:rsidRDefault="007B4306" w:rsidP="007B4306">
      <w:pPr>
        <w:pStyle w:val="Paragraphedeliste"/>
        <w:numPr>
          <w:ilvl w:val="0"/>
          <w:numId w:val="3"/>
        </w:numPr>
        <w:tabs>
          <w:tab w:val="left" w:pos="914"/>
        </w:tabs>
        <w:spacing w:before="0" w:after="200" w:line="300" w:lineRule="auto"/>
        <w:ind w:right="131"/>
        <w:rPr>
          <w:rFonts w:ascii="Calibri" w:hAnsi="Calibri" w:cs="Calibri"/>
          <w:b/>
          <w:sz w:val="24"/>
          <w:szCs w:val="24"/>
          <w:lang w:val="fr-FR"/>
        </w:rPr>
      </w:pPr>
      <w:r w:rsidRPr="00167441">
        <w:rPr>
          <w:rFonts w:ascii="Calibri" w:hAnsi="Calibri" w:cs="Calibri"/>
          <w:b/>
          <w:sz w:val="24"/>
          <w:szCs w:val="24"/>
          <w:lang w:val="fr-FR"/>
        </w:rPr>
        <w:t>Les frais de fonctionnement liés à la mobilité et à la soutenance de thèse ne sont pas pris en charge dans le cadre de cet appel à</w:t>
      </w:r>
      <w:r w:rsidRPr="00167441">
        <w:rPr>
          <w:rFonts w:ascii="Calibri" w:hAnsi="Calibri" w:cs="Calibri"/>
          <w:b/>
          <w:spacing w:val="-27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b/>
          <w:sz w:val="24"/>
          <w:szCs w:val="24"/>
          <w:lang w:val="fr-FR"/>
        </w:rPr>
        <w:t>projets. Il appartiendra au porteur du projet et à son laboratoire de définir les montants affectés pour l’environnement.</w:t>
      </w:r>
    </w:p>
    <w:p w14:paraId="3D4C2AB4" w14:textId="77777777" w:rsidR="007B4306" w:rsidRPr="00167441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after="200" w:line="300" w:lineRule="auto"/>
        <w:ind w:right="129" w:hanging="283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Pour chaque thèse financée, une convention de cotutelle devra être signée entre les deux établissements,</w:t>
      </w:r>
      <w:r w:rsidRPr="00167441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précisant</w:t>
      </w:r>
      <w:r w:rsidRPr="00167441">
        <w:rPr>
          <w:rFonts w:ascii="Calibri" w:hAnsi="Calibri" w:cs="Calibri"/>
          <w:spacing w:val="-3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entre</w:t>
      </w:r>
      <w:r w:rsidRPr="00167441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autres</w:t>
      </w:r>
      <w:r w:rsidRPr="00167441">
        <w:rPr>
          <w:rFonts w:ascii="Calibri" w:hAnsi="Calibri" w:cs="Calibri"/>
          <w:spacing w:val="-5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les</w:t>
      </w:r>
      <w:r w:rsidRPr="00167441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modalités</w:t>
      </w:r>
      <w:r w:rsidRPr="00167441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de</w:t>
      </w:r>
      <w:r w:rsidRPr="00167441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déroulement</w:t>
      </w:r>
      <w:r w:rsidRPr="00167441">
        <w:rPr>
          <w:rFonts w:ascii="Calibri" w:hAnsi="Calibri" w:cs="Calibri"/>
          <w:spacing w:val="-4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de</w:t>
      </w:r>
      <w:r w:rsidRPr="00167441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la</w:t>
      </w:r>
      <w:r w:rsidRPr="00167441">
        <w:rPr>
          <w:rFonts w:ascii="Calibri" w:hAnsi="Calibri" w:cs="Calibri"/>
          <w:spacing w:val="-5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thèse.</w:t>
      </w:r>
    </w:p>
    <w:p w14:paraId="2E0F0007" w14:textId="77777777" w:rsidR="007B4306" w:rsidRPr="00167441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before="122" w:after="200" w:line="300" w:lineRule="auto"/>
        <w:ind w:right="120" w:hanging="283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 xml:space="preserve">Les dispositions qui s’appliquent sont celles prévues dans le cadre des conventions cadres de coopération et de cotutelle signées entre </w:t>
      </w:r>
      <w:r w:rsidRPr="00063ACB">
        <w:rPr>
          <w:rFonts w:ascii="Calibri" w:hAnsi="Calibri" w:cs="Calibri"/>
          <w:sz w:val="24"/>
          <w:lang w:val="fr-FR"/>
        </w:rPr>
        <w:t xml:space="preserve">l’UPV/EHU 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et l’UPPA. Dans le cas où des aspects ne seraient pas prévus dans les conventions, </w:t>
      </w:r>
      <w:r w:rsidRPr="00167441">
        <w:rPr>
          <w:rFonts w:ascii="Calibri" w:hAnsi="Calibri" w:cs="Calibri"/>
          <w:sz w:val="24"/>
          <w:szCs w:val="24"/>
          <w:u w:val="single"/>
          <w:lang w:val="fr-FR"/>
        </w:rPr>
        <w:t>c’est la règlementation du pays qui finance la thèse qui s’appliquera</w:t>
      </w:r>
      <w:r w:rsidRPr="00167441">
        <w:rPr>
          <w:rFonts w:ascii="Calibri" w:hAnsi="Calibri" w:cs="Calibri"/>
          <w:sz w:val="24"/>
          <w:szCs w:val="24"/>
          <w:lang w:val="fr-FR"/>
        </w:rPr>
        <w:t>.</w:t>
      </w:r>
    </w:p>
    <w:p w14:paraId="1080CEB5" w14:textId="51EBDE57" w:rsidR="007B4306" w:rsidRPr="00167441" w:rsidRDefault="007B4306" w:rsidP="007B4306">
      <w:pPr>
        <w:pStyle w:val="Paragraphedeliste"/>
        <w:numPr>
          <w:ilvl w:val="0"/>
          <w:numId w:val="2"/>
        </w:numPr>
        <w:tabs>
          <w:tab w:val="left" w:pos="419"/>
        </w:tabs>
        <w:spacing w:before="119" w:after="200" w:line="300" w:lineRule="auto"/>
        <w:ind w:right="118" w:hanging="283"/>
        <w:rPr>
          <w:rFonts w:ascii="Calibri" w:hAnsi="Calibri" w:cs="Calibri"/>
          <w:sz w:val="24"/>
          <w:szCs w:val="24"/>
          <w:lang w:val="fr-FR"/>
        </w:rPr>
      </w:pPr>
      <w:r w:rsidRPr="00167441">
        <w:rPr>
          <w:rFonts w:ascii="Calibri" w:hAnsi="Calibri" w:cs="Calibri"/>
          <w:sz w:val="24"/>
          <w:szCs w:val="24"/>
          <w:lang w:val="fr-FR"/>
        </w:rPr>
        <w:t>Les instances des établissements (Écoles doctorales, Collèges, Commission Recherche, Directeurs de laboratoires, pour l’UPPA</w:t>
      </w:r>
      <w:r w:rsidR="0034637E">
        <w:rPr>
          <w:rFonts w:ascii="Calibri" w:hAnsi="Calibri" w:cs="Calibri"/>
          <w:sz w:val="24"/>
          <w:szCs w:val="24"/>
          <w:lang w:val="fr-FR"/>
        </w:rPr>
        <w:t>,</w:t>
      </w:r>
      <w:r w:rsidRPr="00167441">
        <w:rPr>
          <w:rFonts w:ascii="Calibri" w:hAnsi="Calibri" w:cs="Calibri"/>
          <w:sz w:val="24"/>
          <w:szCs w:val="24"/>
          <w:lang w:val="fr-FR"/>
        </w:rPr>
        <w:t xml:space="preserve"> Direction de la Recherche, Ecole Doctorale pour</w:t>
      </w:r>
      <w:r w:rsidRPr="00167441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lang w:val="fr-FR"/>
        </w:rPr>
        <w:t>l’UPV/EHU</w:t>
      </w:r>
      <w:r w:rsidRPr="00167441">
        <w:rPr>
          <w:rFonts w:ascii="Calibri" w:hAnsi="Calibri" w:cs="Calibri"/>
          <w:sz w:val="24"/>
          <w:szCs w:val="24"/>
          <w:lang w:val="fr-FR"/>
        </w:rPr>
        <w:t>)</w:t>
      </w:r>
      <w:r w:rsidRPr="00167441">
        <w:rPr>
          <w:rFonts w:ascii="Calibri" w:hAnsi="Calibri" w:cs="Calibri"/>
          <w:spacing w:val="-5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seront</w:t>
      </w:r>
      <w:r w:rsidRPr="00167441">
        <w:rPr>
          <w:rFonts w:ascii="Calibri" w:hAnsi="Calibri" w:cs="Calibri"/>
          <w:spacing w:val="-5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tenues</w:t>
      </w:r>
      <w:r w:rsidRPr="00167441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informées</w:t>
      </w:r>
      <w:r w:rsidRPr="00167441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du</w:t>
      </w:r>
      <w:r w:rsidRPr="00167441">
        <w:rPr>
          <w:rFonts w:ascii="Calibri" w:hAnsi="Calibri" w:cs="Calibri"/>
          <w:spacing w:val="-5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processus</w:t>
      </w:r>
      <w:r w:rsidRPr="00167441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et</w:t>
      </w:r>
      <w:r w:rsidRPr="00167441">
        <w:rPr>
          <w:rFonts w:ascii="Calibri" w:hAnsi="Calibri" w:cs="Calibri"/>
          <w:spacing w:val="-5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des</w:t>
      </w:r>
      <w:r w:rsidRPr="00167441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167441">
        <w:rPr>
          <w:rFonts w:ascii="Calibri" w:hAnsi="Calibri" w:cs="Calibri"/>
          <w:sz w:val="24"/>
          <w:szCs w:val="24"/>
          <w:lang w:val="fr-FR"/>
        </w:rPr>
        <w:t>résultats.</w:t>
      </w:r>
    </w:p>
    <w:p w14:paraId="3886B824" w14:textId="77777777" w:rsidR="00647612" w:rsidRPr="00063ACB" w:rsidRDefault="00647612" w:rsidP="007E0982">
      <w:pPr>
        <w:pStyle w:val="Corpsdetexte"/>
        <w:spacing w:after="200" w:line="300" w:lineRule="auto"/>
        <w:jc w:val="both"/>
        <w:rPr>
          <w:rFonts w:ascii="Calibri" w:hAnsi="Calibri" w:cs="Calibri"/>
          <w:b/>
          <w:sz w:val="24"/>
          <w:szCs w:val="24"/>
          <w:lang w:val="fr-FR"/>
        </w:rPr>
      </w:pPr>
    </w:p>
    <w:p w14:paraId="2353145F" w14:textId="77777777" w:rsidR="0043113D" w:rsidRPr="00063ACB" w:rsidRDefault="0043113D" w:rsidP="007E0982">
      <w:pPr>
        <w:spacing w:after="200" w:line="300" w:lineRule="auto"/>
        <w:jc w:val="both"/>
        <w:rPr>
          <w:rFonts w:ascii="Calibri" w:hAnsi="Calibri" w:cs="Calibri"/>
          <w:b/>
          <w:sz w:val="24"/>
          <w:szCs w:val="20"/>
          <w:lang w:val="fr-FR"/>
        </w:rPr>
      </w:pPr>
      <w:r w:rsidRPr="00063ACB">
        <w:rPr>
          <w:rFonts w:ascii="Calibri" w:hAnsi="Calibri" w:cs="Calibri"/>
          <w:b/>
          <w:sz w:val="24"/>
          <w:szCs w:val="24"/>
          <w:lang w:val="fr-FR"/>
        </w:rPr>
        <w:br w:type="page"/>
      </w:r>
    </w:p>
    <w:p w14:paraId="45414B71" w14:textId="77777777" w:rsidR="00647612" w:rsidRPr="00063ACB" w:rsidRDefault="00647612" w:rsidP="007E0982">
      <w:pPr>
        <w:pStyle w:val="Corpsdetexte"/>
        <w:spacing w:after="200" w:line="300" w:lineRule="auto"/>
        <w:jc w:val="both"/>
        <w:rPr>
          <w:rFonts w:ascii="Calibri" w:hAnsi="Calibri" w:cs="Calibri"/>
          <w:b/>
          <w:sz w:val="24"/>
          <w:lang w:val="fr-FR"/>
        </w:rPr>
      </w:pPr>
    </w:p>
    <w:p w14:paraId="74F7FA1A" w14:textId="22756E2D" w:rsidR="00647612" w:rsidRPr="0043113D" w:rsidRDefault="00B70F7C" w:rsidP="007E0982">
      <w:pPr>
        <w:spacing w:before="200" w:after="200" w:line="300" w:lineRule="auto"/>
        <w:ind w:left="418"/>
        <w:jc w:val="both"/>
        <w:rPr>
          <w:rFonts w:ascii="Calibri" w:hAnsi="Calibri" w:cs="Calibri"/>
          <w:b/>
          <w:sz w:val="28"/>
        </w:rPr>
      </w:pPr>
      <w:r w:rsidRPr="0043113D">
        <w:rPr>
          <w:rFonts w:ascii="Calibri" w:hAnsi="Calibri" w:cs="Calibri"/>
          <w:b/>
          <w:sz w:val="28"/>
          <w:u w:val="thick"/>
        </w:rPr>
        <w:t>CALENDRIER</w:t>
      </w:r>
      <w:r w:rsidR="0043113D" w:rsidRPr="0043113D">
        <w:rPr>
          <w:rFonts w:ascii="Calibri" w:hAnsi="Calibri" w:cs="Calibri"/>
          <w:b/>
          <w:sz w:val="28"/>
          <w:u w:val="thick"/>
        </w:rPr>
        <w:t xml:space="preserve"> – </w:t>
      </w:r>
      <w:proofErr w:type="spellStart"/>
      <w:r w:rsidR="0043113D" w:rsidRPr="0043113D">
        <w:rPr>
          <w:rFonts w:ascii="Calibri" w:hAnsi="Calibri" w:cs="Calibri"/>
          <w:b/>
          <w:sz w:val="28"/>
          <w:u w:val="thick"/>
        </w:rPr>
        <w:t>Campagne</w:t>
      </w:r>
      <w:proofErr w:type="spellEnd"/>
      <w:r w:rsidR="0043113D" w:rsidRPr="0043113D">
        <w:rPr>
          <w:rFonts w:ascii="Calibri" w:hAnsi="Calibri" w:cs="Calibri"/>
          <w:b/>
          <w:sz w:val="28"/>
          <w:u w:val="thick"/>
        </w:rPr>
        <w:t xml:space="preserve"> </w:t>
      </w:r>
      <w:r w:rsidR="00063ACB">
        <w:rPr>
          <w:rFonts w:ascii="Calibri" w:hAnsi="Calibri" w:cs="Calibri"/>
          <w:b/>
          <w:sz w:val="28"/>
          <w:u w:val="thick"/>
        </w:rPr>
        <w:t>202</w:t>
      </w:r>
      <w:r w:rsidR="00C72A73">
        <w:rPr>
          <w:rFonts w:ascii="Calibri" w:hAnsi="Calibri" w:cs="Calibri"/>
          <w:b/>
          <w:sz w:val="28"/>
          <w:u w:val="thick"/>
        </w:rPr>
        <w:t>5</w:t>
      </w:r>
    </w:p>
    <w:p w14:paraId="5EE5F728" w14:textId="159B9157" w:rsidR="00647612" w:rsidRPr="00063ACB" w:rsidRDefault="00B70F7C" w:rsidP="007E0982">
      <w:pPr>
        <w:pStyle w:val="Titre3"/>
        <w:numPr>
          <w:ilvl w:val="0"/>
          <w:numId w:val="2"/>
        </w:numPr>
        <w:tabs>
          <w:tab w:val="left" w:pos="419"/>
        </w:tabs>
        <w:spacing w:before="115" w:after="200" w:line="300" w:lineRule="auto"/>
        <w:ind w:hanging="283"/>
        <w:jc w:val="both"/>
        <w:rPr>
          <w:rFonts w:ascii="Calibri" w:hAnsi="Calibri" w:cs="Calibri"/>
          <w:sz w:val="24"/>
          <w:szCs w:val="24"/>
          <w:lang w:val="fr-FR"/>
        </w:rPr>
      </w:pPr>
      <w:r w:rsidRPr="00063ACB">
        <w:rPr>
          <w:rFonts w:ascii="Calibri" w:hAnsi="Calibri" w:cs="Calibri"/>
          <w:sz w:val="24"/>
          <w:szCs w:val="24"/>
          <w:lang w:val="fr-FR"/>
        </w:rPr>
        <w:t>Date</w:t>
      </w:r>
      <w:r w:rsidRPr="00063ACB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limite</w:t>
      </w:r>
      <w:r w:rsidRPr="00063ACB">
        <w:rPr>
          <w:rFonts w:ascii="Calibri" w:hAnsi="Calibri" w:cs="Calibri"/>
          <w:spacing w:val="-8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de</w:t>
      </w:r>
      <w:r w:rsidRPr="00063ACB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dépôt</w:t>
      </w:r>
      <w:r w:rsidRPr="00063ACB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des</w:t>
      </w:r>
      <w:r w:rsidRPr="00063ACB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dossiers</w:t>
      </w:r>
      <w:r w:rsidRPr="00063ACB">
        <w:rPr>
          <w:rFonts w:ascii="Calibri" w:hAnsi="Calibri" w:cs="Calibri"/>
          <w:spacing w:val="-6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:</w:t>
      </w:r>
      <w:r w:rsidRPr="00063ACB">
        <w:rPr>
          <w:rFonts w:ascii="Calibri" w:hAnsi="Calibri" w:cs="Calibri"/>
          <w:spacing w:val="-8"/>
          <w:sz w:val="24"/>
          <w:szCs w:val="24"/>
          <w:lang w:val="fr-FR"/>
        </w:rPr>
        <w:t xml:space="preserve"> </w:t>
      </w:r>
      <w:r w:rsidR="00711952">
        <w:rPr>
          <w:rFonts w:ascii="Calibri" w:hAnsi="Calibri" w:cs="Calibri"/>
          <w:color w:val="FF0000"/>
          <w:sz w:val="24"/>
          <w:szCs w:val="24"/>
          <w:lang w:val="fr-FR"/>
        </w:rPr>
        <w:t>2</w:t>
      </w:r>
      <w:r w:rsidR="004F5699">
        <w:rPr>
          <w:rFonts w:ascii="Calibri" w:hAnsi="Calibri" w:cs="Calibri"/>
          <w:color w:val="FF0000"/>
          <w:sz w:val="24"/>
          <w:szCs w:val="24"/>
          <w:lang w:val="fr-FR"/>
        </w:rPr>
        <w:t>3</w:t>
      </w:r>
      <w:r w:rsidRPr="00063ACB">
        <w:rPr>
          <w:rFonts w:ascii="Calibri" w:hAnsi="Calibri" w:cs="Calibri"/>
          <w:color w:val="FF0000"/>
          <w:sz w:val="24"/>
          <w:szCs w:val="24"/>
          <w:lang w:val="fr-FR"/>
        </w:rPr>
        <w:t>/06/</w:t>
      </w:r>
      <w:r w:rsidR="00063ACB">
        <w:rPr>
          <w:rFonts w:ascii="Calibri" w:hAnsi="Calibri" w:cs="Calibri"/>
          <w:color w:val="FF0000"/>
          <w:sz w:val="24"/>
          <w:szCs w:val="24"/>
          <w:lang w:val="fr-FR"/>
        </w:rPr>
        <w:t>202</w:t>
      </w:r>
      <w:r w:rsidR="004F5699">
        <w:rPr>
          <w:rFonts w:ascii="Calibri" w:hAnsi="Calibri" w:cs="Calibri"/>
          <w:color w:val="FF0000"/>
          <w:sz w:val="24"/>
          <w:szCs w:val="24"/>
          <w:lang w:val="fr-FR"/>
        </w:rPr>
        <w:t>5</w:t>
      </w:r>
      <w:r w:rsidR="00711952">
        <w:rPr>
          <w:rFonts w:ascii="Calibri" w:hAnsi="Calibri" w:cs="Calibri"/>
          <w:color w:val="FF0000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color w:val="FF0000"/>
          <w:sz w:val="24"/>
          <w:szCs w:val="24"/>
          <w:lang w:val="fr-FR"/>
        </w:rPr>
        <w:t>à</w:t>
      </w:r>
      <w:r w:rsidRPr="00063ACB">
        <w:rPr>
          <w:rFonts w:ascii="Calibri" w:hAnsi="Calibri" w:cs="Calibri"/>
          <w:color w:val="FF0000"/>
          <w:spacing w:val="-8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color w:val="FF0000"/>
          <w:sz w:val="24"/>
          <w:szCs w:val="24"/>
          <w:lang w:val="fr-FR"/>
        </w:rPr>
        <w:t>12h00</w:t>
      </w:r>
    </w:p>
    <w:p w14:paraId="37479D7D" w14:textId="5BD8E4B4" w:rsidR="00647612" w:rsidRPr="000D09DC" w:rsidRDefault="00C72A73" w:rsidP="000D09DC">
      <w:pPr>
        <w:pStyle w:val="Paragraphedeliste"/>
        <w:numPr>
          <w:ilvl w:val="0"/>
          <w:numId w:val="2"/>
        </w:numPr>
        <w:tabs>
          <w:tab w:val="left" w:pos="419"/>
        </w:tabs>
        <w:spacing w:before="0" w:after="200" w:line="300" w:lineRule="auto"/>
        <w:ind w:right="130" w:hanging="283"/>
        <w:rPr>
          <w:rFonts w:ascii="Calibri" w:hAnsi="Calibri" w:cs="Calibri"/>
          <w:sz w:val="24"/>
          <w:szCs w:val="24"/>
          <w:lang w:val="fr-FR"/>
        </w:rPr>
      </w:pPr>
      <w:bookmarkStart w:id="5" w:name="_Hlk198286161"/>
      <w:r w:rsidRPr="00C72A73">
        <w:rPr>
          <w:rFonts w:ascii="Calibri" w:hAnsi="Calibri" w:cs="Calibri"/>
          <w:b/>
          <w:color w:val="FF0000"/>
          <w:sz w:val="24"/>
          <w:szCs w:val="24"/>
          <w:lang w:val="fr-FR"/>
        </w:rPr>
        <w:t xml:space="preserve">A déposer par le chercheur, porteur scientifique UPPA, sur NUAGE </w:t>
      </w:r>
      <w:bookmarkEnd w:id="5"/>
      <w:r w:rsidR="000D09DC" w:rsidRPr="000D09DC">
        <w:fldChar w:fldCharType="begin"/>
      </w:r>
      <w:r w:rsidR="000D09DC" w:rsidRPr="000D09DC">
        <w:rPr>
          <w:lang w:val="fr-FR"/>
        </w:rPr>
        <w:instrText xml:space="preserve"> HYPERLINK "https://nuage.univ-pau.fr/s/k68TkrGZ4Cjr3xm" \t "_blank" </w:instrText>
      </w:r>
      <w:r w:rsidR="000D09DC" w:rsidRPr="000D09DC">
        <w:fldChar w:fldCharType="separate"/>
      </w:r>
      <w:r w:rsidR="000D09DC" w:rsidRPr="000D09DC">
        <w:rPr>
          <w:color w:val="0000FF"/>
          <w:u w:val="single"/>
          <w:lang w:val="fr-FR"/>
        </w:rPr>
        <w:t>https://nuage.univ-pau.fr/s/k68TkrGZ4Cjr3xm</w:t>
      </w:r>
      <w:r w:rsidR="000D09DC" w:rsidRPr="000D09DC">
        <w:fldChar w:fldCharType="end"/>
      </w:r>
      <w:r w:rsidR="000D09DC" w:rsidRPr="000D09DC">
        <w:rPr>
          <w:lang w:val="fr-FR"/>
        </w:rPr>
        <w:t xml:space="preserve"> :</w:t>
      </w:r>
      <w:r w:rsidR="00B70F7C" w:rsidRPr="000D09DC">
        <w:rPr>
          <w:rFonts w:ascii="Calibri" w:hAnsi="Calibri" w:cs="Calibri"/>
          <w:sz w:val="24"/>
          <w:szCs w:val="24"/>
          <w:lang w:val="fr-FR"/>
        </w:rPr>
        <w:t xml:space="preserve"> dossier en français ou en anglais + une copie en espagnol</w:t>
      </w:r>
      <w:r w:rsidR="00B70F7C" w:rsidRPr="000D09DC">
        <w:rPr>
          <w:rFonts w:ascii="Calibri" w:hAnsi="Calibri" w:cs="Calibri"/>
          <w:spacing w:val="-35"/>
          <w:sz w:val="24"/>
          <w:szCs w:val="24"/>
          <w:lang w:val="fr-FR"/>
        </w:rPr>
        <w:t xml:space="preserve"> </w:t>
      </w:r>
      <w:r w:rsidR="00B70F7C" w:rsidRPr="000D09DC">
        <w:rPr>
          <w:rFonts w:ascii="Calibri" w:hAnsi="Calibri" w:cs="Calibri"/>
          <w:sz w:val="24"/>
          <w:szCs w:val="24"/>
          <w:lang w:val="fr-FR"/>
        </w:rPr>
        <w:t>si le dossier est rédigé en</w:t>
      </w:r>
      <w:r w:rsidR="00B70F7C" w:rsidRPr="000D09DC">
        <w:rPr>
          <w:rFonts w:ascii="Calibri" w:hAnsi="Calibri" w:cs="Calibri"/>
          <w:spacing w:val="-18"/>
          <w:sz w:val="24"/>
          <w:szCs w:val="24"/>
          <w:lang w:val="fr-FR"/>
        </w:rPr>
        <w:t xml:space="preserve"> </w:t>
      </w:r>
      <w:r w:rsidR="00B70F7C" w:rsidRPr="000D09DC">
        <w:rPr>
          <w:rFonts w:ascii="Calibri" w:hAnsi="Calibri" w:cs="Calibri"/>
          <w:sz w:val="24"/>
          <w:szCs w:val="24"/>
          <w:lang w:val="fr-FR"/>
        </w:rPr>
        <w:t>français.</w:t>
      </w:r>
    </w:p>
    <w:p w14:paraId="0AD73CB5" w14:textId="10018044" w:rsidR="00647612" w:rsidRPr="00063ACB" w:rsidRDefault="00B70F7C" w:rsidP="007E0982">
      <w:pPr>
        <w:pStyle w:val="Paragraphedeliste"/>
        <w:numPr>
          <w:ilvl w:val="0"/>
          <w:numId w:val="2"/>
        </w:numPr>
        <w:tabs>
          <w:tab w:val="left" w:pos="421"/>
        </w:tabs>
        <w:spacing w:before="99" w:after="200" w:line="300" w:lineRule="auto"/>
        <w:ind w:left="420"/>
        <w:rPr>
          <w:rFonts w:ascii="Calibri" w:hAnsi="Calibri" w:cs="Calibri"/>
          <w:sz w:val="24"/>
          <w:szCs w:val="24"/>
          <w:lang w:val="fr-FR"/>
        </w:rPr>
      </w:pPr>
      <w:r w:rsidRPr="00063ACB">
        <w:rPr>
          <w:rFonts w:ascii="Calibri" w:hAnsi="Calibri" w:cs="Calibri"/>
          <w:b/>
          <w:sz w:val="24"/>
          <w:szCs w:val="24"/>
          <w:lang w:val="fr-FR"/>
        </w:rPr>
        <w:t>Examen</w:t>
      </w:r>
      <w:r w:rsidRPr="00063ACB">
        <w:rPr>
          <w:rFonts w:ascii="Calibri" w:hAnsi="Calibri" w:cs="Calibri"/>
          <w:b/>
          <w:spacing w:val="-9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b/>
          <w:sz w:val="24"/>
          <w:szCs w:val="24"/>
          <w:lang w:val="fr-FR"/>
        </w:rPr>
        <w:t>des</w:t>
      </w:r>
      <w:r w:rsidRPr="00063ACB">
        <w:rPr>
          <w:rFonts w:ascii="Calibri" w:hAnsi="Calibri" w:cs="Calibri"/>
          <w:b/>
          <w:spacing w:val="-9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b/>
          <w:sz w:val="24"/>
          <w:szCs w:val="24"/>
          <w:lang w:val="fr-FR"/>
        </w:rPr>
        <w:t>dossiers</w:t>
      </w:r>
      <w:r w:rsidRPr="00063ACB">
        <w:rPr>
          <w:rFonts w:ascii="Calibri" w:hAnsi="Calibri" w:cs="Calibri"/>
          <w:b/>
          <w:spacing w:val="-9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b/>
          <w:sz w:val="24"/>
          <w:szCs w:val="24"/>
          <w:lang w:val="fr-FR"/>
        </w:rPr>
        <w:t>par</w:t>
      </w:r>
      <w:r w:rsidRPr="00063ACB">
        <w:rPr>
          <w:rFonts w:ascii="Calibri" w:hAnsi="Calibri" w:cs="Calibri"/>
          <w:b/>
          <w:spacing w:val="-9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b/>
          <w:sz w:val="24"/>
          <w:szCs w:val="24"/>
          <w:lang w:val="fr-FR"/>
        </w:rPr>
        <w:t>la</w:t>
      </w:r>
      <w:r w:rsidRPr="00063ACB">
        <w:rPr>
          <w:rFonts w:ascii="Calibri" w:hAnsi="Calibri" w:cs="Calibri"/>
          <w:b/>
          <w:spacing w:val="-10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b/>
          <w:sz w:val="24"/>
          <w:szCs w:val="24"/>
          <w:lang w:val="fr-FR"/>
        </w:rPr>
        <w:t>commission</w:t>
      </w:r>
      <w:r w:rsidR="007E0982" w:rsidRPr="00063ACB">
        <w:rPr>
          <w:rFonts w:ascii="Calibri" w:hAnsi="Calibri" w:cs="Calibri"/>
          <w:b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b/>
          <w:sz w:val="24"/>
          <w:szCs w:val="24"/>
          <w:lang w:val="fr-FR"/>
        </w:rPr>
        <w:t>:</w:t>
      </w:r>
      <w:r w:rsidRPr="00063ACB">
        <w:rPr>
          <w:rFonts w:ascii="Calibri" w:hAnsi="Calibri" w:cs="Calibri"/>
          <w:b/>
          <w:spacing w:val="-8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mi-juillet</w:t>
      </w:r>
      <w:r w:rsidRPr="00063ACB">
        <w:rPr>
          <w:rFonts w:ascii="Calibri" w:hAnsi="Calibri" w:cs="Calibri"/>
          <w:spacing w:val="-7"/>
          <w:sz w:val="24"/>
          <w:szCs w:val="24"/>
          <w:lang w:val="fr-FR"/>
        </w:rPr>
        <w:t xml:space="preserve"> </w:t>
      </w:r>
      <w:r w:rsidR="00063ACB">
        <w:rPr>
          <w:rFonts w:ascii="Calibri" w:hAnsi="Calibri" w:cs="Calibri"/>
          <w:sz w:val="24"/>
          <w:szCs w:val="24"/>
          <w:lang w:val="fr-FR"/>
        </w:rPr>
        <w:t>202</w:t>
      </w:r>
      <w:r w:rsidR="00C72A73">
        <w:rPr>
          <w:rFonts w:ascii="Calibri" w:hAnsi="Calibri" w:cs="Calibri"/>
          <w:sz w:val="24"/>
          <w:szCs w:val="24"/>
          <w:lang w:val="fr-FR"/>
        </w:rPr>
        <w:t>5</w:t>
      </w:r>
    </w:p>
    <w:p w14:paraId="7E409FD3" w14:textId="056884B2" w:rsidR="00647612" w:rsidRPr="00063ACB" w:rsidRDefault="00B70F7C" w:rsidP="007E0982">
      <w:pPr>
        <w:pStyle w:val="Titre3"/>
        <w:numPr>
          <w:ilvl w:val="0"/>
          <w:numId w:val="2"/>
        </w:numPr>
        <w:tabs>
          <w:tab w:val="left" w:pos="421"/>
        </w:tabs>
        <w:spacing w:after="200" w:line="300" w:lineRule="auto"/>
        <w:ind w:left="420"/>
        <w:jc w:val="both"/>
        <w:rPr>
          <w:rFonts w:ascii="Calibri" w:hAnsi="Calibri" w:cs="Calibri"/>
          <w:b w:val="0"/>
          <w:sz w:val="24"/>
          <w:szCs w:val="24"/>
          <w:lang w:val="fr-FR"/>
        </w:rPr>
      </w:pPr>
      <w:r w:rsidRPr="00063ACB">
        <w:rPr>
          <w:rFonts w:ascii="Calibri" w:hAnsi="Calibri" w:cs="Calibri"/>
          <w:sz w:val="24"/>
          <w:szCs w:val="24"/>
          <w:lang w:val="fr-FR"/>
        </w:rPr>
        <w:t>Publication</w:t>
      </w:r>
      <w:r w:rsidRPr="00063ACB">
        <w:rPr>
          <w:rFonts w:ascii="Calibri" w:hAnsi="Calibri" w:cs="Calibri"/>
          <w:spacing w:val="-11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des</w:t>
      </w:r>
      <w:r w:rsidRPr="00063ACB">
        <w:rPr>
          <w:rFonts w:ascii="Calibri" w:hAnsi="Calibri" w:cs="Calibri"/>
          <w:spacing w:val="-11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résultats</w:t>
      </w:r>
      <w:r w:rsidRPr="00063ACB">
        <w:rPr>
          <w:rFonts w:ascii="Calibri" w:hAnsi="Calibri" w:cs="Calibri"/>
          <w:spacing w:val="-11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(projets</w:t>
      </w:r>
      <w:r w:rsidRPr="00063ACB">
        <w:rPr>
          <w:rFonts w:ascii="Calibri" w:hAnsi="Calibri" w:cs="Calibri"/>
          <w:spacing w:val="-10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et</w:t>
      </w:r>
      <w:r w:rsidRPr="00063ACB">
        <w:rPr>
          <w:rFonts w:ascii="Calibri" w:hAnsi="Calibri" w:cs="Calibri"/>
          <w:spacing w:val="-11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candidats</w:t>
      </w:r>
      <w:r w:rsidRPr="00063ACB">
        <w:rPr>
          <w:rFonts w:ascii="Calibri" w:hAnsi="Calibri" w:cs="Calibri"/>
          <w:spacing w:val="-10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sélectionnés)</w:t>
      </w:r>
      <w:r w:rsidRPr="00063ACB">
        <w:rPr>
          <w:rFonts w:ascii="Calibri" w:hAnsi="Calibri" w:cs="Calibri"/>
          <w:spacing w:val="-8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sz w:val="24"/>
          <w:szCs w:val="24"/>
          <w:lang w:val="fr-FR"/>
        </w:rPr>
        <w:t>:</w:t>
      </w:r>
      <w:r w:rsidRPr="00063ACB">
        <w:rPr>
          <w:rFonts w:ascii="Calibri" w:hAnsi="Calibri" w:cs="Calibri"/>
          <w:spacing w:val="-12"/>
          <w:sz w:val="24"/>
          <w:szCs w:val="24"/>
          <w:lang w:val="fr-FR"/>
        </w:rPr>
        <w:t xml:space="preserve"> </w:t>
      </w:r>
      <w:r w:rsidRPr="00063ACB">
        <w:rPr>
          <w:rFonts w:ascii="Calibri" w:hAnsi="Calibri" w:cs="Calibri"/>
          <w:b w:val="0"/>
          <w:sz w:val="24"/>
          <w:szCs w:val="24"/>
          <w:lang w:val="fr-FR"/>
        </w:rPr>
        <w:t>mi-juillet</w:t>
      </w:r>
      <w:r w:rsidRPr="00063ACB">
        <w:rPr>
          <w:rFonts w:ascii="Calibri" w:hAnsi="Calibri" w:cs="Calibri"/>
          <w:b w:val="0"/>
          <w:spacing w:val="-9"/>
          <w:sz w:val="24"/>
          <w:szCs w:val="24"/>
          <w:lang w:val="fr-FR"/>
        </w:rPr>
        <w:t xml:space="preserve"> </w:t>
      </w:r>
      <w:r w:rsidR="00063ACB">
        <w:rPr>
          <w:rFonts w:ascii="Calibri" w:hAnsi="Calibri" w:cs="Calibri"/>
          <w:b w:val="0"/>
          <w:sz w:val="24"/>
          <w:szCs w:val="24"/>
          <w:lang w:val="fr-FR"/>
        </w:rPr>
        <w:t>202</w:t>
      </w:r>
      <w:r w:rsidR="00C72A73">
        <w:rPr>
          <w:rFonts w:ascii="Calibri" w:hAnsi="Calibri" w:cs="Calibri"/>
          <w:b w:val="0"/>
          <w:sz w:val="24"/>
          <w:szCs w:val="24"/>
          <w:lang w:val="fr-FR"/>
        </w:rPr>
        <w:t>5</w:t>
      </w:r>
    </w:p>
    <w:p w14:paraId="10406B13" w14:textId="36A4E96C" w:rsidR="00647612" w:rsidRPr="00063ACB" w:rsidRDefault="00B70F7C" w:rsidP="007E0982">
      <w:pPr>
        <w:pStyle w:val="Paragraphedeliste"/>
        <w:numPr>
          <w:ilvl w:val="0"/>
          <w:numId w:val="2"/>
        </w:numPr>
        <w:tabs>
          <w:tab w:val="left" w:pos="421"/>
        </w:tabs>
        <w:spacing w:before="114" w:after="200" w:line="300" w:lineRule="auto"/>
        <w:ind w:left="420"/>
        <w:rPr>
          <w:rFonts w:ascii="Calibri" w:hAnsi="Calibri" w:cs="Calibri"/>
          <w:sz w:val="24"/>
          <w:szCs w:val="24"/>
          <w:lang w:val="fr-FR"/>
        </w:rPr>
      </w:pPr>
      <w:r w:rsidRPr="00063ACB">
        <w:rPr>
          <w:rFonts w:ascii="Calibri" w:hAnsi="Calibri" w:cs="Calibri"/>
          <w:b/>
          <w:sz w:val="24"/>
          <w:szCs w:val="24"/>
          <w:lang w:val="fr-FR"/>
        </w:rPr>
        <w:t xml:space="preserve">Début des thèses doctorales : </w:t>
      </w:r>
      <w:r w:rsidRPr="00063ACB">
        <w:rPr>
          <w:rFonts w:ascii="Calibri" w:hAnsi="Calibri" w:cs="Calibri"/>
          <w:sz w:val="24"/>
          <w:szCs w:val="24"/>
          <w:lang w:val="fr-FR"/>
        </w:rPr>
        <w:t>octobre</w:t>
      </w:r>
      <w:r w:rsidRPr="00063ACB">
        <w:rPr>
          <w:rFonts w:ascii="Calibri" w:hAnsi="Calibri" w:cs="Calibri"/>
          <w:spacing w:val="-46"/>
          <w:sz w:val="24"/>
          <w:szCs w:val="24"/>
          <w:lang w:val="fr-FR"/>
        </w:rPr>
        <w:t xml:space="preserve"> </w:t>
      </w:r>
      <w:r w:rsidR="00063ACB">
        <w:rPr>
          <w:rFonts w:ascii="Calibri" w:hAnsi="Calibri" w:cs="Calibri"/>
          <w:sz w:val="24"/>
          <w:szCs w:val="24"/>
          <w:lang w:val="fr-FR"/>
        </w:rPr>
        <w:t>202</w:t>
      </w:r>
      <w:r w:rsidR="00C72A73">
        <w:rPr>
          <w:rFonts w:ascii="Calibri" w:hAnsi="Calibri" w:cs="Calibri"/>
          <w:sz w:val="24"/>
          <w:szCs w:val="24"/>
          <w:lang w:val="fr-FR"/>
        </w:rPr>
        <w:t>5</w:t>
      </w:r>
    </w:p>
    <w:p w14:paraId="1258707A" w14:textId="77777777" w:rsidR="00647612" w:rsidRPr="00063ACB" w:rsidRDefault="00647612" w:rsidP="007E0982">
      <w:pPr>
        <w:pStyle w:val="Corpsdetexte"/>
        <w:spacing w:after="200" w:line="300" w:lineRule="auto"/>
        <w:jc w:val="both"/>
        <w:rPr>
          <w:rFonts w:ascii="Calibri" w:hAnsi="Calibri" w:cs="Calibri"/>
          <w:sz w:val="24"/>
          <w:lang w:val="fr-FR"/>
        </w:rPr>
      </w:pPr>
    </w:p>
    <w:p w14:paraId="65DFB11D" w14:textId="77777777" w:rsidR="00647612" w:rsidRPr="00063ACB" w:rsidRDefault="00647612" w:rsidP="007E0982">
      <w:pPr>
        <w:pStyle w:val="Corpsdetexte"/>
        <w:spacing w:before="10" w:after="200" w:line="300" w:lineRule="auto"/>
        <w:jc w:val="both"/>
        <w:rPr>
          <w:rFonts w:ascii="Calibri" w:hAnsi="Calibri" w:cs="Calibri"/>
          <w:sz w:val="17"/>
          <w:lang w:val="fr-FR"/>
        </w:rPr>
      </w:pPr>
    </w:p>
    <w:p w14:paraId="519A9999" w14:textId="77777777" w:rsidR="00647612" w:rsidRPr="00063ACB" w:rsidRDefault="00B70F7C" w:rsidP="007E0982">
      <w:pPr>
        <w:pStyle w:val="Titre1"/>
        <w:spacing w:after="200" w:line="300" w:lineRule="auto"/>
        <w:ind w:left="136"/>
        <w:jc w:val="both"/>
        <w:rPr>
          <w:rFonts w:ascii="Calibri" w:hAnsi="Calibri" w:cs="Calibri"/>
          <w:u w:val="none"/>
          <w:lang w:val="fr-FR"/>
        </w:rPr>
      </w:pPr>
      <w:r w:rsidRPr="00063ACB">
        <w:rPr>
          <w:rFonts w:ascii="Calibri" w:hAnsi="Calibri" w:cs="Calibri"/>
          <w:u w:val="thick"/>
          <w:lang w:val="fr-FR"/>
        </w:rPr>
        <w:t xml:space="preserve"> RÉGIME APPLICABLE AUX DOCTORANTS RECRUTÉS PAR L’UPPA DANS LE CADRE DU PRÉSENT APPEL À PROJETS</w:t>
      </w:r>
    </w:p>
    <w:p w14:paraId="33036A49" w14:textId="77777777" w:rsidR="00647612" w:rsidRDefault="00B70F7C" w:rsidP="007E0982">
      <w:pPr>
        <w:spacing w:after="200" w:line="300" w:lineRule="auto"/>
        <w:ind w:left="136"/>
        <w:jc w:val="both"/>
        <w:rPr>
          <w:rFonts w:ascii="Calibri" w:hAnsi="Calibri" w:cs="Calibri"/>
          <w:b/>
          <w:sz w:val="24"/>
          <w:szCs w:val="24"/>
          <w:u w:val="thick"/>
          <w:lang w:val="fr-FR"/>
        </w:rPr>
      </w:pPr>
      <w:r w:rsidRPr="00063ACB">
        <w:rPr>
          <w:rFonts w:ascii="Calibri" w:hAnsi="Calibri" w:cs="Calibri"/>
          <w:sz w:val="24"/>
          <w:szCs w:val="24"/>
          <w:lang w:val="fr-FR"/>
        </w:rPr>
        <w:t xml:space="preserve">Les doctorants recrutés par l’UPPA seront soumis aux dispositions du décret 2016-1173 du 29 août 2016 </w:t>
      </w:r>
      <w:r w:rsidRPr="00063ACB">
        <w:rPr>
          <w:rFonts w:ascii="Calibri" w:hAnsi="Calibri" w:cs="Calibri"/>
          <w:b/>
          <w:sz w:val="24"/>
          <w:szCs w:val="24"/>
          <w:lang w:val="fr-FR"/>
        </w:rPr>
        <w:t>relatif aux doctorants contractuels des établissements publics d'enseignement supérieur ou de recherche</w:t>
      </w:r>
      <w:r w:rsidRPr="00063ACB">
        <w:rPr>
          <w:rFonts w:ascii="Calibri" w:hAnsi="Calibri" w:cs="Calibri"/>
          <w:sz w:val="24"/>
          <w:szCs w:val="24"/>
          <w:lang w:val="fr-FR"/>
        </w:rPr>
        <w:t xml:space="preserve">. </w:t>
      </w:r>
      <w:r w:rsidRPr="00063ACB">
        <w:rPr>
          <w:rFonts w:ascii="Calibri" w:hAnsi="Calibri" w:cs="Calibri"/>
          <w:b/>
          <w:sz w:val="24"/>
          <w:szCs w:val="24"/>
          <w:u w:val="thick"/>
          <w:lang w:val="fr-FR"/>
        </w:rPr>
        <w:t>Les doctorants recrutés par l’UPPA ne peuvent pas être déjà inscrits en doctorat.</w:t>
      </w:r>
    </w:p>
    <w:p w14:paraId="251134FC" w14:textId="77777777" w:rsidR="00063ACB" w:rsidRDefault="00063ACB" w:rsidP="007E0982">
      <w:pPr>
        <w:spacing w:after="200" w:line="300" w:lineRule="auto"/>
        <w:ind w:left="136"/>
        <w:jc w:val="both"/>
        <w:rPr>
          <w:rFonts w:ascii="Calibri" w:hAnsi="Calibri" w:cs="Calibri"/>
          <w:b/>
          <w:sz w:val="24"/>
          <w:szCs w:val="24"/>
          <w:lang w:val="fr-FR"/>
        </w:rPr>
      </w:pPr>
    </w:p>
    <w:p w14:paraId="202A5F72" w14:textId="77777777" w:rsidR="00713AAB" w:rsidRDefault="00713AAB" w:rsidP="00713AAB">
      <w:pPr>
        <w:spacing w:after="200" w:line="300" w:lineRule="auto"/>
        <w:ind w:left="136"/>
        <w:jc w:val="both"/>
        <w:rPr>
          <w:rFonts w:ascii="Calibri" w:hAnsi="Calibri" w:cs="Calibri"/>
          <w:b/>
          <w:sz w:val="24"/>
          <w:szCs w:val="24"/>
          <w:lang w:val="fr-FR"/>
        </w:rPr>
      </w:pPr>
    </w:p>
    <w:p w14:paraId="149C5F39" w14:textId="77777777" w:rsidR="00713AAB" w:rsidRDefault="00713AAB" w:rsidP="00713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/>
        <w:ind w:left="284"/>
        <w:rPr>
          <w:rFonts w:ascii="Calibri" w:hAnsi="Calibri" w:cs="Calibri"/>
          <w:b/>
          <w:sz w:val="28"/>
          <w:szCs w:val="28"/>
          <w:lang w:val="fr-FR"/>
        </w:rPr>
      </w:pPr>
      <w:bookmarkStart w:id="6" w:name="_Hlk133933199"/>
      <w:r w:rsidRPr="006524CD">
        <w:rPr>
          <w:rFonts w:ascii="Calibri" w:hAnsi="Calibri" w:cs="Calibri"/>
          <w:b/>
          <w:sz w:val="28"/>
          <w:szCs w:val="28"/>
          <w:lang w:val="fr-FR"/>
        </w:rPr>
        <w:t xml:space="preserve">Toutes les informations sur </w:t>
      </w:r>
      <w:r>
        <w:rPr>
          <w:rFonts w:ascii="Calibri" w:hAnsi="Calibri" w:cs="Calibri"/>
          <w:b/>
          <w:sz w:val="28"/>
          <w:szCs w:val="28"/>
          <w:lang w:val="fr-FR"/>
        </w:rPr>
        <w:t>les sites</w:t>
      </w:r>
    </w:p>
    <w:p w14:paraId="1FF07448" w14:textId="77777777" w:rsidR="003C2C09" w:rsidRDefault="00C47440" w:rsidP="003C2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CCFFFF"/>
          <w:lang w:val="fr-FR" w:eastAsia="fr-FR"/>
        </w:rPr>
      </w:pPr>
      <w:hyperlink r:id="rId10" w:history="1">
        <w:r w:rsidR="003C2C09">
          <w:rPr>
            <w:rStyle w:val="Lienhypertexte"/>
            <w:rFonts w:ascii="Trebuchet MS" w:eastAsia="Times New Roman" w:hAnsi="Trebuchet MS" w:cs="Times New Roman"/>
            <w:b/>
            <w:bCs/>
            <w:highlight w:val="yellow"/>
            <w:shd w:val="clear" w:color="auto" w:fill="CCFFFF"/>
            <w:lang w:val="fr-FR" w:eastAsia="fr-FR"/>
          </w:rPr>
          <w:t>École Doctorale Sciences Sociales et Humanités (ED 481)</w:t>
        </w:r>
      </w:hyperlink>
    </w:p>
    <w:p w14:paraId="66A9B004" w14:textId="77777777" w:rsidR="003C2C09" w:rsidRDefault="00C47440" w:rsidP="003C2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CCFFFF"/>
          <w:lang w:val="fr-FR" w:eastAsia="fr-FR"/>
        </w:rPr>
      </w:pPr>
      <w:hyperlink r:id="rId11" w:history="1">
        <w:r w:rsidR="003C2C09">
          <w:rPr>
            <w:rStyle w:val="Lienhypertexte"/>
            <w:rFonts w:ascii="Trebuchet MS" w:eastAsia="Times New Roman" w:hAnsi="Trebuchet MS" w:cs="Times New Roman"/>
            <w:b/>
            <w:bCs/>
            <w:highlight w:val="yellow"/>
            <w:shd w:val="clear" w:color="auto" w:fill="CCFFFF"/>
            <w:lang w:val="fr-FR" w:eastAsia="fr-FR"/>
          </w:rPr>
          <w:t>École Doctorale Sciences Exactes et leurs Applications (ED 211)</w:t>
        </w:r>
      </w:hyperlink>
    </w:p>
    <w:p w14:paraId="6859AB5D" w14:textId="77777777" w:rsidR="00713AAB" w:rsidRPr="00B06C51" w:rsidRDefault="00713AAB" w:rsidP="00713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284"/>
        <w:rPr>
          <w:rFonts w:ascii="Calibri" w:hAnsi="Calibri" w:cs="Calibri"/>
          <w:b/>
          <w:sz w:val="28"/>
          <w:szCs w:val="28"/>
          <w:lang w:val="fr-FR"/>
        </w:rPr>
      </w:pPr>
    </w:p>
    <w:p w14:paraId="53100D0A" w14:textId="5BEB0727" w:rsidR="00713AAB" w:rsidRPr="00711952" w:rsidRDefault="00713AAB" w:rsidP="00713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200" w:line="300" w:lineRule="auto"/>
        <w:ind w:left="284"/>
        <w:jc w:val="center"/>
        <w:rPr>
          <w:rFonts w:ascii="Calibri" w:hAnsi="Calibri" w:cs="Calibri"/>
          <w:b/>
          <w:sz w:val="28"/>
          <w:szCs w:val="28"/>
          <w:lang w:val="en-GB"/>
        </w:rPr>
      </w:pPr>
      <w:proofErr w:type="gramStart"/>
      <w:r w:rsidRPr="00711952">
        <w:rPr>
          <w:rFonts w:ascii="Calibri" w:hAnsi="Calibri" w:cs="Calibri"/>
          <w:b/>
          <w:sz w:val="28"/>
          <w:szCs w:val="28"/>
          <w:lang w:val="en-GB"/>
        </w:rPr>
        <w:t>Contact :</w:t>
      </w:r>
      <w:proofErr w:type="gramEnd"/>
      <w:r w:rsidRPr="0071195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711952" w:rsidRPr="00711952">
        <w:rPr>
          <w:rFonts w:ascii="Calibri" w:hAnsi="Calibri" w:cs="Calibri"/>
          <w:b/>
          <w:sz w:val="28"/>
          <w:szCs w:val="28"/>
          <w:lang w:val="en-GB"/>
        </w:rPr>
        <w:t>admin.</w:t>
      </w:r>
      <w:r w:rsidRPr="00711952">
        <w:rPr>
          <w:rFonts w:ascii="Calibri" w:hAnsi="Calibri" w:cs="Calibri"/>
          <w:b/>
          <w:sz w:val="28"/>
          <w:szCs w:val="28"/>
          <w:lang w:val="en-GB"/>
        </w:rPr>
        <w:t>ced@univ-pau.fr</w:t>
      </w:r>
    </w:p>
    <w:bookmarkEnd w:id="6"/>
    <w:p w14:paraId="29D114F2" w14:textId="77777777" w:rsidR="00713AAB" w:rsidRPr="00711952" w:rsidRDefault="00713AAB" w:rsidP="00713AAB">
      <w:pPr>
        <w:spacing w:after="200" w:line="300" w:lineRule="auto"/>
        <w:ind w:left="136"/>
        <w:jc w:val="both"/>
        <w:rPr>
          <w:rFonts w:ascii="Calibri" w:hAnsi="Calibri" w:cs="Calibri"/>
          <w:b/>
          <w:sz w:val="24"/>
          <w:szCs w:val="24"/>
          <w:lang w:val="en-GB"/>
        </w:rPr>
      </w:pPr>
    </w:p>
    <w:sectPr w:rsidR="00713AAB" w:rsidRPr="00711952" w:rsidSect="00A47231">
      <w:headerReference w:type="default" r:id="rId12"/>
      <w:footerReference w:type="default" r:id="rId13"/>
      <w:pgSz w:w="11910" w:h="16840"/>
      <w:pgMar w:top="567" w:right="1134" w:bottom="284" w:left="1134" w:header="851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DA07" w14:textId="77777777" w:rsidR="00EE39E4" w:rsidRDefault="00EE39E4">
      <w:r>
        <w:separator/>
      </w:r>
    </w:p>
  </w:endnote>
  <w:endnote w:type="continuationSeparator" w:id="0">
    <w:p w14:paraId="0A1CC847" w14:textId="77777777" w:rsidR="00EE39E4" w:rsidRDefault="00EE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E919" w14:textId="77777777" w:rsidR="00647612" w:rsidRDefault="0043113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 wp14:anchorId="40EEAAE5" wp14:editId="1F1EF846">
              <wp:simplePos x="0" y="0"/>
              <wp:positionH relativeFrom="page">
                <wp:posOffset>3891915</wp:posOffset>
              </wp:positionH>
              <wp:positionV relativeFrom="page">
                <wp:posOffset>10058400</wp:posOffset>
              </wp:positionV>
              <wp:extent cx="140335" cy="19621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05295" w14:textId="77777777" w:rsidR="00647612" w:rsidRDefault="00B70F7C">
                          <w:pPr>
                            <w:spacing w:before="2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EAA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45pt;margin-top:11in;width:11.05pt;height:15.45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" filled="f" stroked="f">
              <v:textbox inset="0,0,0,0">
                <w:txbxContent>
                  <w:p w14:paraId="41305295" w14:textId="77777777" w:rsidR="00647612" w:rsidRDefault="00B70F7C">
                    <w:pPr>
                      <w:spacing w:before="2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3185" w14:textId="77777777" w:rsidR="00EE39E4" w:rsidRDefault="00EE39E4">
      <w:r>
        <w:separator/>
      </w:r>
    </w:p>
  </w:footnote>
  <w:footnote w:type="continuationSeparator" w:id="0">
    <w:p w14:paraId="11E1F873" w14:textId="77777777" w:rsidR="00EE39E4" w:rsidRDefault="00EE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A1D1" w14:textId="77777777" w:rsidR="00647612" w:rsidRDefault="0043113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3F1395BB" wp14:editId="6D64050B">
              <wp:simplePos x="0" y="0"/>
              <wp:positionH relativeFrom="page">
                <wp:posOffset>1120140</wp:posOffset>
              </wp:positionH>
              <wp:positionV relativeFrom="page">
                <wp:posOffset>-2540</wp:posOffset>
              </wp:positionV>
              <wp:extent cx="5086985" cy="358775"/>
              <wp:effectExtent l="0" t="0" r="3175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74A2F" w14:textId="77777777" w:rsidR="0043113D" w:rsidRDefault="0043113D" w:rsidP="0043113D">
                          <w:pPr>
                            <w:spacing w:before="21"/>
                            <w:ind w:left="-567" w:right="-605"/>
                            <w:jc w:val="center"/>
                            <w:rPr>
                              <w:b/>
                              <w:color w:val="0070C0"/>
                            </w:rPr>
                          </w:pPr>
                        </w:p>
                        <w:p w14:paraId="38559BC1" w14:textId="488C4A18" w:rsidR="00647612" w:rsidRPr="00063ACB" w:rsidRDefault="00B70F7C" w:rsidP="0043113D">
                          <w:pPr>
                            <w:spacing w:before="21"/>
                            <w:ind w:right="-605"/>
                            <w:jc w:val="center"/>
                            <w:rPr>
                              <w:b/>
                              <w:lang w:val="fr-FR"/>
                            </w:rPr>
                          </w:pPr>
                          <w:r w:rsidRPr="00063ACB">
                            <w:rPr>
                              <w:b/>
                              <w:color w:val="0070C0"/>
                              <w:lang w:val="fr-FR"/>
                            </w:rPr>
                            <w:t xml:space="preserve">Appel à projets </w:t>
                          </w:r>
                          <w:proofErr w:type="gramStart"/>
                          <w:r w:rsidRPr="00063ACB">
                            <w:rPr>
                              <w:b/>
                              <w:color w:val="0070C0"/>
                              <w:lang w:val="fr-FR"/>
                            </w:rPr>
                            <w:t>202</w:t>
                          </w:r>
                          <w:r w:rsidR="00BB102F">
                            <w:rPr>
                              <w:b/>
                              <w:color w:val="0070C0"/>
                              <w:lang w:val="fr-FR"/>
                            </w:rPr>
                            <w:t>5</w:t>
                          </w:r>
                          <w:r w:rsidRPr="00063ACB">
                            <w:rPr>
                              <w:b/>
                              <w:color w:val="0070C0"/>
                              <w:lang w:val="fr-FR"/>
                            </w:rPr>
                            <w:t xml:space="preserve"> </w:t>
                          </w:r>
                          <w:r w:rsidR="00BD3F66" w:rsidRPr="00063ACB">
                            <w:rPr>
                              <w:b/>
                              <w:color w:val="0070C0"/>
                              <w:lang w:val="fr-FR"/>
                            </w:rPr>
                            <w:t xml:space="preserve"> -</w:t>
                          </w:r>
                          <w:proofErr w:type="gramEnd"/>
                          <w:r w:rsidR="00BD3F66" w:rsidRPr="00063ACB">
                            <w:rPr>
                              <w:b/>
                              <w:color w:val="0070C0"/>
                              <w:lang w:val="fr-FR"/>
                            </w:rPr>
                            <w:t xml:space="preserve"> </w:t>
                          </w:r>
                          <w:r w:rsidRPr="00063ACB">
                            <w:rPr>
                              <w:b/>
                              <w:color w:val="0070C0"/>
                              <w:lang w:val="fr-FR"/>
                            </w:rPr>
                            <w:t>Cotutelle</w:t>
                          </w:r>
                          <w:r w:rsidR="00BD3F66" w:rsidRPr="00063ACB">
                            <w:rPr>
                              <w:b/>
                              <w:color w:val="0070C0"/>
                              <w:lang w:val="fr-FR"/>
                            </w:rPr>
                            <w:t>s</w:t>
                          </w:r>
                          <w:r w:rsidRPr="00063ACB">
                            <w:rPr>
                              <w:b/>
                              <w:color w:val="0070C0"/>
                              <w:lang w:val="fr-FR"/>
                            </w:rPr>
                            <w:t xml:space="preserve"> de thèse UPPA</w:t>
                          </w:r>
                          <w:r w:rsidR="00DA300C" w:rsidRPr="00063ACB">
                            <w:rPr>
                              <w:b/>
                              <w:color w:val="0070C0"/>
                              <w:lang w:val="fr-FR"/>
                            </w:rPr>
                            <w:t>-UPV/EHU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395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2pt;margin-top:-.2pt;width:400.55pt;height:28.2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" filled="f" stroked="f">
              <v:textbox inset="0,0,0,0">
                <w:txbxContent>
                  <w:p w14:paraId="02274A2F" w14:textId="77777777" w:rsidR="0043113D" w:rsidRDefault="0043113D" w:rsidP="0043113D">
                    <w:pPr>
                      <w:spacing w:before="21"/>
                      <w:ind w:left="-567" w:right="-605"/>
                      <w:jc w:val="center"/>
                      <w:rPr>
                        <w:b/>
                        <w:color w:val="0070C0"/>
                      </w:rPr>
                    </w:pPr>
                  </w:p>
                  <w:p w14:paraId="38559BC1" w14:textId="488C4A18" w:rsidR="00647612" w:rsidRPr="00063ACB" w:rsidRDefault="00B70F7C" w:rsidP="0043113D">
                    <w:pPr>
                      <w:spacing w:before="21"/>
                      <w:ind w:right="-605"/>
                      <w:jc w:val="center"/>
                      <w:rPr>
                        <w:b/>
                        <w:lang w:val="fr-FR"/>
                      </w:rPr>
                    </w:pPr>
                    <w:r w:rsidRPr="00063ACB">
                      <w:rPr>
                        <w:b/>
                        <w:color w:val="0070C0"/>
                        <w:lang w:val="fr-FR"/>
                      </w:rPr>
                      <w:t xml:space="preserve">Appel à projets </w:t>
                    </w:r>
                    <w:proofErr w:type="gramStart"/>
                    <w:r w:rsidRPr="00063ACB">
                      <w:rPr>
                        <w:b/>
                        <w:color w:val="0070C0"/>
                        <w:lang w:val="fr-FR"/>
                      </w:rPr>
                      <w:t>202</w:t>
                    </w:r>
                    <w:r w:rsidR="00BB102F">
                      <w:rPr>
                        <w:b/>
                        <w:color w:val="0070C0"/>
                        <w:lang w:val="fr-FR"/>
                      </w:rPr>
                      <w:t>5</w:t>
                    </w:r>
                    <w:r w:rsidRPr="00063ACB">
                      <w:rPr>
                        <w:b/>
                        <w:color w:val="0070C0"/>
                        <w:lang w:val="fr-FR"/>
                      </w:rPr>
                      <w:t xml:space="preserve"> </w:t>
                    </w:r>
                    <w:r w:rsidR="00BD3F66" w:rsidRPr="00063ACB">
                      <w:rPr>
                        <w:b/>
                        <w:color w:val="0070C0"/>
                        <w:lang w:val="fr-FR"/>
                      </w:rPr>
                      <w:t xml:space="preserve"> -</w:t>
                    </w:r>
                    <w:proofErr w:type="gramEnd"/>
                    <w:r w:rsidR="00BD3F66" w:rsidRPr="00063ACB">
                      <w:rPr>
                        <w:b/>
                        <w:color w:val="0070C0"/>
                        <w:lang w:val="fr-FR"/>
                      </w:rPr>
                      <w:t xml:space="preserve"> </w:t>
                    </w:r>
                    <w:r w:rsidRPr="00063ACB">
                      <w:rPr>
                        <w:b/>
                        <w:color w:val="0070C0"/>
                        <w:lang w:val="fr-FR"/>
                      </w:rPr>
                      <w:t>Cotutelle</w:t>
                    </w:r>
                    <w:r w:rsidR="00BD3F66" w:rsidRPr="00063ACB">
                      <w:rPr>
                        <w:b/>
                        <w:color w:val="0070C0"/>
                        <w:lang w:val="fr-FR"/>
                      </w:rPr>
                      <w:t>s</w:t>
                    </w:r>
                    <w:r w:rsidRPr="00063ACB">
                      <w:rPr>
                        <w:b/>
                        <w:color w:val="0070C0"/>
                        <w:lang w:val="fr-FR"/>
                      </w:rPr>
                      <w:t xml:space="preserve"> de thèse UPPA</w:t>
                    </w:r>
                    <w:r w:rsidR="00DA300C" w:rsidRPr="00063ACB">
                      <w:rPr>
                        <w:b/>
                        <w:color w:val="0070C0"/>
                        <w:lang w:val="fr-FR"/>
                      </w:rPr>
                      <w:t>-UPV/EHU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1880" behindDoc="1" locked="0" layoutInCell="1" allowOverlap="1" wp14:anchorId="3122563B" wp14:editId="0D52EA2E">
              <wp:simplePos x="0" y="0"/>
              <wp:positionH relativeFrom="page">
                <wp:posOffset>701040</wp:posOffset>
              </wp:positionH>
              <wp:positionV relativeFrom="page">
                <wp:posOffset>552450</wp:posOffset>
              </wp:positionV>
              <wp:extent cx="6499860" cy="20320"/>
              <wp:effectExtent l="5715" t="12065" r="9525" b="571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9860" cy="20320"/>
                        <a:chOff x="1119" y="454"/>
                        <a:chExt cx="10236" cy="32"/>
                      </a:xfrm>
                    </wpg:grpSpPr>
                    <wps:wsp>
                      <wps:cNvPr id="5" name="Line 16"/>
                      <wps:cNvCnPr>
                        <a:cxnSpLocks noChangeShapeType="1"/>
                      </wps:cNvCnPr>
                      <wps:spPr bwMode="auto">
                        <a:xfrm>
                          <a:off x="1135" y="469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ACA8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5"/>
                      <wps:cNvCnPr>
                        <a:cxnSpLocks noChangeShapeType="1"/>
                      </wps:cNvCnPr>
                      <wps:spPr bwMode="auto">
                        <a:xfrm>
                          <a:off x="1136" y="456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4"/>
                      <wps:cNvCnPr>
                        <a:cxnSpLocks noChangeShapeType="1"/>
                      </wps:cNvCnPr>
                      <wps:spPr bwMode="auto">
                        <a:xfrm>
                          <a:off x="1136" y="456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3"/>
                      <wps:cNvCnPr>
                        <a:cxnSpLocks noChangeShapeType="1"/>
                      </wps:cNvCnPr>
                      <wps:spPr bwMode="auto">
                        <a:xfrm>
                          <a:off x="1140" y="456"/>
                          <a:ext cx="1019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2"/>
                      <wps:cNvCnPr>
                        <a:cxnSpLocks noChangeShapeType="1"/>
                      </wps:cNvCnPr>
                      <wps:spPr bwMode="auto">
                        <a:xfrm>
                          <a:off x="11338" y="456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11338" y="456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1136" y="469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11338" y="469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1136" y="482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7"/>
                      <wps:cNvCnPr>
                        <a:cxnSpLocks noChangeShapeType="1"/>
                      </wps:cNvCnPr>
                      <wps:spPr bwMode="auto">
                        <a:xfrm>
                          <a:off x="1136" y="482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1140" y="482"/>
                          <a:ext cx="1019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5"/>
                      <wps:cNvCnPr>
                        <a:cxnSpLocks noChangeShapeType="1"/>
                      </wps:cNvCnPr>
                      <wps:spPr bwMode="auto">
                        <a:xfrm>
                          <a:off x="11338" y="482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4"/>
                      <wps:cNvCnPr>
                        <a:cxnSpLocks noChangeShapeType="1"/>
                      </wps:cNvCnPr>
                      <wps:spPr bwMode="auto">
                        <a:xfrm>
                          <a:off x="11338" y="482"/>
                          <a:ext cx="4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7E932" id="Group 3" o:spid="_x0000_s1026" style="position:absolute;margin-left:55.2pt;margin-top:43.5pt;width:511.8pt;height:1.6pt;z-index:-4600;mso-position-horizontal-relative:page;mso-position-vertical-relative:page" coordorigin="1119,454" coordsize="1023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">
              <v:line id="Line 16" o:spid="_x0000_s1027" style="position:absolute;visibility:visible;mso-wrap-style:square" from="1135,469" to="1134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" strokecolor="#aca899" strokeweight="1.55pt"/>
              <v:line id="Line 15" o:spid="_x0000_s1028" style="position:absolute;visibility:visible;mso-wrap-style:square" from="1136,456" to="1140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" strokecolor="#9f9f9f" strokeweight=".24pt"/>
              <v:line id="Line 14" o:spid="_x0000_s1029" style="position:absolute;visibility:visible;mso-wrap-style:square" from="1136,456" to="1140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    <v:line id="Line 13" o:spid="_x0000_s1030" style="position:absolute;visibility:visible;mso-wrap-style:square" from="1140,456" to="11338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" strokecolor="#9f9f9f" strokeweight=".24pt"/>
              <v:line id="Line 12" o:spid="_x0000_s1031" style="position:absolute;visibility:visible;mso-wrap-style:square" from="11338,456" to="11342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" strokecolor="#e2e2e2" strokeweight=".24pt"/>
              <v:line id="Line 11" o:spid="_x0000_s1032" style="position:absolute;visibility:visible;mso-wrap-style:square" from="11338,456" to="11342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" strokecolor="#9f9f9f" strokeweight=".24pt"/>
              <v:line id="Line 10" o:spid="_x0000_s1033" style="position:absolute;visibility:visible;mso-wrap-style:square" from="1136,469" to="114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" strokecolor="#9f9f9f" strokeweight="1.08pt"/>
              <v:line id="Line 9" o:spid="_x0000_s1034" style="position:absolute;visibility:visible;mso-wrap-style:square" from="11338,469" to="11342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" strokecolor="#e2e2e2" strokeweight="1.08pt"/>
              <v:line id="Line 8" o:spid="_x0000_s1035" style="position:absolute;visibility:visible;mso-wrap-style:square" from="1136,482" to="1140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" strokecolor="#9f9f9f" strokeweight=".24pt"/>
              <v:line id="Line 7" o:spid="_x0000_s1036" style="position:absolute;visibility:visible;mso-wrap-style:square" from="1136,482" to="1140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    <v:line id="Line 6" o:spid="_x0000_s1037" style="position:absolute;visibility:visible;mso-wrap-style:square" from="1140,482" to="11338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" strokecolor="#e2e2e2" strokeweight=".24pt"/>
              <v:line id="Line 5" o:spid="_x0000_s1038" style="position:absolute;visibility:visible;mso-wrap-style:square" from="11338,482" to="1134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" strokecolor="#e2e2e2" strokeweight=".24pt"/>
              <v:line id="Line 4" o:spid="_x0000_s1039" style="position:absolute;visibility:visible;mso-wrap-style:square" from="11338,482" to="1134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" strokecolor="#e2e2e2" strokeweight=".24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5E6"/>
    <w:multiLevelType w:val="hybridMultilevel"/>
    <w:tmpl w:val="EA844968"/>
    <w:lvl w:ilvl="0" w:tplc="A184DF14">
      <w:numFmt w:val="bullet"/>
      <w:lvlText w:val="-"/>
      <w:lvlJc w:val="left"/>
      <w:pPr>
        <w:ind w:left="1138" w:hanging="135"/>
      </w:pPr>
      <w:rPr>
        <w:rFonts w:ascii="Arial" w:eastAsia="Arial" w:hAnsi="Arial" w:cs="Arial" w:hint="default"/>
        <w:w w:val="100"/>
        <w:sz w:val="16"/>
        <w:szCs w:val="16"/>
      </w:rPr>
    </w:lvl>
    <w:lvl w:ilvl="1" w:tplc="A116490E">
      <w:numFmt w:val="bullet"/>
      <w:lvlText w:val="•"/>
      <w:lvlJc w:val="left"/>
      <w:pPr>
        <w:ind w:left="2072" w:hanging="135"/>
      </w:pPr>
      <w:rPr>
        <w:rFonts w:hint="default"/>
      </w:rPr>
    </w:lvl>
    <w:lvl w:ilvl="2" w:tplc="F754DA0E">
      <w:numFmt w:val="bullet"/>
      <w:lvlText w:val="•"/>
      <w:lvlJc w:val="left"/>
      <w:pPr>
        <w:ind w:left="3005" w:hanging="135"/>
      </w:pPr>
      <w:rPr>
        <w:rFonts w:hint="default"/>
      </w:rPr>
    </w:lvl>
    <w:lvl w:ilvl="3" w:tplc="D610A6B8">
      <w:numFmt w:val="bullet"/>
      <w:lvlText w:val="•"/>
      <w:lvlJc w:val="left"/>
      <w:pPr>
        <w:ind w:left="3937" w:hanging="135"/>
      </w:pPr>
      <w:rPr>
        <w:rFonts w:hint="default"/>
      </w:rPr>
    </w:lvl>
    <w:lvl w:ilvl="4" w:tplc="70DE90CE">
      <w:numFmt w:val="bullet"/>
      <w:lvlText w:val="•"/>
      <w:lvlJc w:val="left"/>
      <w:pPr>
        <w:ind w:left="4870" w:hanging="135"/>
      </w:pPr>
      <w:rPr>
        <w:rFonts w:hint="default"/>
      </w:rPr>
    </w:lvl>
    <w:lvl w:ilvl="5" w:tplc="93CEC92A">
      <w:numFmt w:val="bullet"/>
      <w:lvlText w:val="•"/>
      <w:lvlJc w:val="left"/>
      <w:pPr>
        <w:ind w:left="5803" w:hanging="135"/>
      </w:pPr>
      <w:rPr>
        <w:rFonts w:hint="default"/>
      </w:rPr>
    </w:lvl>
    <w:lvl w:ilvl="6" w:tplc="C9D6C062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1FD810C2">
      <w:numFmt w:val="bullet"/>
      <w:lvlText w:val="•"/>
      <w:lvlJc w:val="left"/>
      <w:pPr>
        <w:ind w:left="7668" w:hanging="135"/>
      </w:pPr>
      <w:rPr>
        <w:rFonts w:hint="default"/>
      </w:rPr>
    </w:lvl>
    <w:lvl w:ilvl="8" w:tplc="5AFABBA0">
      <w:numFmt w:val="bullet"/>
      <w:lvlText w:val="•"/>
      <w:lvlJc w:val="left"/>
      <w:pPr>
        <w:ind w:left="8601" w:hanging="135"/>
      </w:pPr>
      <w:rPr>
        <w:rFonts w:hint="default"/>
      </w:rPr>
    </w:lvl>
  </w:abstractNum>
  <w:abstractNum w:abstractNumId="1" w15:restartNumberingAfterBreak="0">
    <w:nsid w:val="0D291645"/>
    <w:multiLevelType w:val="hybridMultilevel"/>
    <w:tmpl w:val="2AB242C2"/>
    <w:lvl w:ilvl="0" w:tplc="040C000D">
      <w:start w:val="1"/>
      <w:numFmt w:val="bullet"/>
      <w:lvlText w:val=""/>
      <w:lvlJc w:val="left"/>
      <w:pPr>
        <w:ind w:left="418" w:hanging="284"/>
      </w:pPr>
      <w:rPr>
        <w:rFonts w:ascii="Wingdings" w:hAnsi="Wingdings" w:hint="default"/>
        <w:w w:val="99"/>
        <w:sz w:val="20"/>
        <w:szCs w:val="20"/>
      </w:rPr>
    </w:lvl>
    <w:lvl w:ilvl="1" w:tplc="9136726E">
      <w:numFmt w:val="bullet"/>
      <w:lvlText w:val=""/>
      <w:lvlJc w:val="left"/>
      <w:pPr>
        <w:ind w:left="843" w:hanging="35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DF2B17E">
      <w:numFmt w:val="bullet"/>
      <w:lvlText w:val="•"/>
      <w:lvlJc w:val="left"/>
      <w:pPr>
        <w:ind w:left="1916" w:hanging="352"/>
      </w:pPr>
      <w:rPr>
        <w:rFonts w:hint="default"/>
      </w:rPr>
    </w:lvl>
    <w:lvl w:ilvl="3" w:tplc="B96E5478">
      <w:numFmt w:val="bullet"/>
      <w:lvlText w:val="•"/>
      <w:lvlJc w:val="left"/>
      <w:pPr>
        <w:ind w:left="2992" w:hanging="352"/>
      </w:pPr>
      <w:rPr>
        <w:rFonts w:hint="default"/>
      </w:rPr>
    </w:lvl>
    <w:lvl w:ilvl="4" w:tplc="F550AE64">
      <w:numFmt w:val="bullet"/>
      <w:lvlText w:val="•"/>
      <w:lvlJc w:val="left"/>
      <w:pPr>
        <w:ind w:left="4068" w:hanging="352"/>
      </w:pPr>
      <w:rPr>
        <w:rFonts w:hint="default"/>
      </w:rPr>
    </w:lvl>
    <w:lvl w:ilvl="5" w:tplc="B1F44E3C">
      <w:numFmt w:val="bullet"/>
      <w:lvlText w:val="•"/>
      <w:lvlJc w:val="left"/>
      <w:pPr>
        <w:ind w:left="5145" w:hanging="352"/>
      </w:pPr>
      <w:rPr>
        <w:rFonts w:hint="default"/>
      </w:rPr>
    </w:lvl>
    <w:lvl w:ilvl="6" w:tplc="ACCEFE4C">
      <w:numFmt w:val="bullet"/>
      <w:lvlText w:val="•"/>
      <w:lvlJc w:val="left"/>
      <w:pPr>
        <w:ind w:left="6221" w:hanging="352"/>
      </w:pPr>
      <w:rPr>
        <w:rFonts w:hint="default"/>
      </w:rPr>
    </w:lvl>
    <w:lvl w:ilvl="7" w:tplc="5EB84708">
      <w:numFmt w:val="bullet"/>
      <w:lvlText w:val="•"/>
      <w:lvlJc w:val="left"/>
      <w:pPr>
        <w:ind w:left="7297" w:hanging="352"/>
      </w:pPr>
      <w:rPr>
        <w:rFonts w:hint="default"/>
      </w:rPr>
    </w:lvl>
    <w:lvl w:ilvl="8" w:tplc="8A5E9A32">
      <w:numFmt w:val="bullet"/>
      <w:lvlText w:val="•"/>
      <w:lvlJc w:val="left"/>
      <w:pPr>
        <w:ind w:left="8373" w:hanging="352"/>
      </w:pPr>
      <w:rPr>
        <w:rFonts w:hint="default"/>
      </w:rPr>
    </w:lvl>
  </w:abstractNum>
  <w:abstractNum w:abstractNumId="2" w15:restartNumberingAfterBreak="0">
    <w:nsid w:val="180642AD"/>
    <w:multiLevelType w:val="hybridMultilevel"/>
    <w:tmpl w:val="6E7CFB26"/>
    <w:lvl w:ilvl="0" w:tplc="9136726E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0A6BDC"/>
    <w:multiLevelType w:val="hybridMultilevel"/>
    <w:tmpl w:val="2620E2E0"/>
    <w:lvl w:ilvl="0" w:tplc="435EC950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9136726E">
      <w:numFmt w:val="bullet"/>
      <w:lvlText w:val=""/>
      <w:lvlJc w:val="left"/>
      <w:pPr>
        <w:ind w:left="843" w:hanging="352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DF2B17E">
      <w:numFmt w:val="bullet"/>
      <w:lvlText w:val="•"/>
      <w:lvlJc w:val="left"/>
      <w:pPr>
        <w:ind w:left="1916" w:hanging="352"/>
      </w:pPr>
      <w:rPr>
        <w:rFonts w:hint="default"/>
      </w:rPr>
    </w:lvl>
    <w:lvl w:ilvl="3" w:tplc="B96E5478">
      <w:numFmt w:val="bullet"/>
      <w:lvlText w:val="•"/>
      <w:lvlJc w:val="left"/>
      <w:pPr>
        <w:ind w:left="2992" w:hanging="352"/>
      </w:pPr>
      <w:rPr>
        <w:rFonts w:hint="default"/>
      </w:rPr>
    </w:lvl>
    <w:lvl w:ilvl="4" w:tplc="F550AE64">
      <w:numFmt w:val="bullet"/>
      <w:lvlText w:val="•"/>
      <w:lvlJc w:val="left"/>
      <w:pPr>
        <w:ind w:left="4068" w:hanging="352"/>
      </w:pPr>
      <w:rPr>
        <w:rFonts w:hint="default"/>
      </w:rPr>
    </w:lvl>
    <w:lvl w:ilvl="5" w:tplc="B1F44E3C">
      <w:numFmt w:val="bullet"/>
      <w:lvlText w:val="•"/>
      <w:lvlJc w:val="left"/>
      <w:pPr>
        <w:ind w:left="5145" w:hanging="352"/>
      </w:pPr>
      <w:rPr>
        <w:rFonts w:hint="default"/>
      </w:rPr>
    </w:lvl>
    <w:lvl w:ilvl="6" w:tplc="ACCEFE4C">
      <w:numFmt w:val="bullet"/>
      <w:lvlText w:val="•"/>
      <w:lvlJc w:val="left"/>
      <w:pPr>
        <w:ind w:left="6221" w:hanging="352"/>
      </w:pPr>
      <w:rPr>
        <w:rFonts w:hint="default"/>
      </w:rPr>
    </w:lvl>
    <w:lvl w:ilvl="7" w:tplc="5EB84708">
      <w:numFmt w:val="bullet"/>
      <w:lvlText w:val="•"/>
      <w:lvlJc w:val="left"/>
      <w:pPr>
        <w:ind w:left="7297" w:hanging="352"/>
      </w:pPr>
      <w:rPr>
        <w:rFonts w:hint="default"/>
      </w:rPr>
    </w:lvl>
    <w:lvl w:ilvl="8" w:tplc="8A5E9A32">
      <w:numFmt w:val="bullet"/>
      <w:lvlText w:val="•"/>
      <w:lvlJc w:val="left"/>
      <w:pPr>
        <w:ind w:left="8373" w:hanging="352"/>
      </w:pPr>
      <w:rPr>
        <w:rFonts w:hint="default"/>
      </w:rPr>
    </w:lvl>
  </w:abstractNum>
  <w:abstractNum w:abstractNumId="4" w15:restartNumberingAfterBreak="0">
    <w:nsid w:val="77F66964"/>
    <w:multiLevelType w:val="hybridMultilevel"/>
    <w:tmpl w:val="DEE0CC7E"/>
    <w:lvl w:ilvl="0" w:tplc="9136726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4FDA"/>
    <w:multiLevelType w:val="hybridMultilevel"/>
    <w:tmpl w:val="4A1452B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12"/>
    <w:rsid w:val="00063ACB"/>
    <w:rsid w:val="000D09DC"/>
    <w:rsid w:val="001320F7"/>
    <w:rsid w:val="001A5FA4"/>
    <w:rsid w:val="001B418B"/>
    <w:rsid w:val="00227E97"/>
    <w:rsid w:val="0024312C"/>
    <w:rsid w:val="002C0470"/>
    <w:rsid w:val="0034637E"/>
    <w:rsid w:val="003656AE"/>
    <w:rsid w:val="003C2C09"/>
    <w:rsid w:val="003F33B3"/>
    <w:rsid w:val="0043113D"/>
    <w:rsid w:val="004808AB"/>
    <w:rsid w:val="004A7FA8"/>
    <w:rsid w:val="004F5699"/>
    <w:rsid w:val="00607F38"/>
    <w:rsid w:val="00647612"/>
    <w:rsid w:val="006876AF"/>
    <w:rsid w:val="00711952"/>
    <w:rsid w:val="00713AAB"/>
    <w:rsid w:val="007A1F22"/>
    <w:rsid w:val="007B4306"/>
    <w:rsid w:val="007E0982"/>
    <w:rsid w:val="008302DD"/>
    <w:rsid w:val="0084280A"/>
    <w:rsid w:val="008A20FE"/>
    <w:rsid w:val="008B5FD6"/>
    <w:rsid w:val="008D09AC"/>
    <w:rsid w:val="009156EA"/>
    <w:rsid w:val="0091671F"/>
    <w:rsid w:val="0093048C"/>
    <w:rsid w:val="009D1404"/>
    <w:rsid w:val="00A42493"/>
    <w:rsid w:val="00A47231"/>
    <w:rsid w:val="00A52D2A"/>
    <w:rsid w:val="00AC1094"/>
    <w:rsid w:val="00B37DB2"/>
    <w:rsid w:val="00B70F7C"/>
    <w:rsid w:val="00BB102F"/>
    <w:rsid w:val="00BB446B"/>
    <w:rsid w:val="00BD3F66"/>
    <w:rsid w:val="00C47440"/>
    <w:rsid w:val="00C72A73"/>
    <w:rsid w:val="00C72FEC"/>
    <w:rsid w:val="00D33E74"/>
    <w:rsid w:val="00D628D1"/>
    <w:rsid w:val="00D7054C"/>
    <w:rsid w:val="00DA300C"/>
    <w:rsid w:val="00E941AB"/>
    <w:rsid w:val="00E94EE5"/>
    <w:rsid w:val="00EE39E4"/>
    <w:rsid w:val="00EE46C3"/>
    <w:rsid w:val="00F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9B4227"/>
  <w15:docId w15:val="{63C086E6-7A16-49D0-BBCC-C14C70E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9"/>
    <w:qFormat/>
    <w:pPr>
      <w:ind w:left="135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35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9"/>
    <w:unhideWhenUsed/>
    <w:qFormat/>
    <w:pPr>
      <w:spacing w:before="114"/>
      <w:ind w:left="418" w:hanging="283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20"/>
      <w:ind w:left="418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D3F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3F66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unhideWhenUsed/>
    <w:rsid w:val="00BD3F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3F66"/>
    <w:rPr>
      <w:rFonts w:ascii="Verdana" w:eastAsia="Verdana" w:hAnsi="Verdana" w:cs="Verdana"/>
    </w:rPr>
  </w:style>
  <w:style w:type="character" w:styleId="Lienhypertexte">
    <w:name w:val="Hyperlink"/>
    <w:basedOn w:val="Policepardfaut"/>
    <w:uiPriority w:val="99"/>
    <w:unhideWhenUsed/>
    <w:rsid w:val="00AC109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10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7FA8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B4306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-sea.univ-pau.fr/fr/avant-la-these/candidater-a-une-offre-de-these-upp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-ssh.univ-pau.fr/fr/avant-la-these/candidater-a-une-offre-de-these-upp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age.univ-pau.fr/s/k68TkrGZ4Cjr3x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1766-A5E3-40D3-8FDA-74128A8E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1064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    /	APPEL À PROJETS UPPA</vt:lpstr>
      <vt:lpstr>    2025</vt:lpstr>
      <vt:lpstr/>
      <vt:lpstr>MODALITES</vt:lpstr>
      <vt:lpstr>        Les candidats déjà doctorants ne sont pas éligibles.</vt:lpstr>
      <vt:lpstr>        Date limite de dépôt des dossiers : 20/06/2024 à 12h00</vt:lpstr>
      <vt:lpstr>        Publication des résultats (projets et candidats sélectionnés) : mi-juillet 2024</vt:lpstr>
      <vt:lpstr>RÉGIME APPLICABLE AUX DOCTORANTS RECRUTÉS PAR L’UPPA DANS LE CADRE DU PRÉSENT A</vt:lpstr>
    </vt:vector>
  </TitlesOfParts>
  <Company>UPPA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informatique</dc:creator>
  <cp:lastModifiedBy>Sandra LE GRAND</cp:lastModifiedBy>
  <cp:revision>13</cp:revision>
  <dcterms:created xsi:type="dcterms:W3CDTF">2023-05-17T12:12:00Z</dcterms:created>
  <dcterms:modified xsi:type="dcterms:W3CDTF">2025-05-16T11:55:00Z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